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5FC" w:rsidRPr="00575C49" w:rsidRDefault="009B05FC" w:rsidP="009B05FC">
      <w:pPr>
        <w:rPr>
          <w:rFonts w:ascii="Arial" w:hAnsi="Arial" w:cs="Arial"/>
          <w:b/>
          <w:sz w:val="24"/>
          <w:szCs w:val="24"/>
        </w:rPr>
      </w:pPr>
    </w:p>
    <w:p w:rsidR="00575C49" w:rsidRDefault="008D1276" w:rsidP="00575C49">
      <w:pPr>
        <w:jc w:val="center"/>
        <w:rPr>
          <w:rFonts w:ascii="Arial" w:hAnsi="Arial" w:cs="Arial"/>
          <w:b/>
          <w:sz w:val="24"/>
          <w:szCs w:val="24"/>
        </w:rPr>
      </w:pPr>
      <w:r>
        <w:rPr>
          <w:rFonts w:ascii="Arial" w:hAnsi="Arial" w:cs="Arial"/>
          <w:b/>
          <w:sz w:val="24"/>
          <w:szCs w:val="24"/>
        </w:rPr>
        <w:t xml:space="preserve">QQI Level 5 - Manual &amp; Computerised </w:t>
      </w:r>
      <w:r w:rsidR="008303C2">
        <w:rPr>
          <w:rFonts w:ascii="Arial" w:hAnsi="Arial" w:cs="Arial"/>
          <w:b/>
          <w:sz w:val="24"/>
          <w:szCs w:val="24"/>
        </w:rPr>
        <w:t>Bookkeeping</w:t>
      </w:r>
      <w:r>
        <w:rPr>
          <w:rFonts w:ascii="Arial" w:hAnsi="Arial" w:cs="Arial"/>
          <w:b/>
          <w:sz w:val="24"/>
          <w:szCs w:val="24"/>
        </w:rPr>
        <w:t xml:space="preserve"> – </w:t>
      </w:r>
      <w:r w:rsidR="008303C2" w:rsidRPr="008303C2">
        <w:rPr>
          <w:rFonts w:ascii="Arial" w:hAnsi="Arial" w:cs="Arial"/>
          <w:b/>
          <w:sz w:val="24"/>
          <w:szCs w:val="24"/>
        </w:rPr>
        <w:t>5N1354</w:t>
      </w:r>
    </w:p>
    <w:p w:rsidR="00171F30" w:rsidRPr="00F84AD3" w:rsidRDefault="00171F30" w:rsidP="00575C49">
      <w:pPr>
        <w:jc w:val="center"/>
        <w:rPr>
          <w:rFonts w:ascii="Arial" w:hAnsi="Arial" w:cs="Arial"/>
          <w:b/>
          <w:sz w:val="24"/>
          <w:szCs w:val="24"/>
        </w:rPr>
      </w:pPr>
    </w:p>
    <w:tbl>
      <w:tblPr>
        <w:tblStyle w:val="TableGrid"/>
        <w:tblW w:w="0" w:type="auto"/>
        <w:tblLook w:val="04A0" w:firstRow="1" w:lastRow="0" w:firstColumn="1" w:lastColumn="0" w:noHBand="0" w:noVBand="1"/>
      </w:tblPr>
      <w:tblGrid>
        <w:gridCol w:w="2547"/>
        <w:gridCol w:w="6469"/>
      </w:tblGrid>
      <w:tr w:rsidR="005A7192" w:rsidRPr="00F84AD3" w:rsidTr="00575C49">
        <w:tc>
          <w:tcPr>
            <w:tcW w:w="2547" w:type="dxa"/>
          </w:tcPr>
          <w:p w:rsidR="005A7192" w:rsidRPr="00F84AD3" w:rsidRDefault="005A7192" w:rsidP="005A7192">
            <w:pPr>
              <w:rPr>
                <w:rFonts w:ascii="Arial" w:hAnsi="Arial" w:cs="Arial"/>
                <w:b/>
                <w:sz w:val="24"/>
                <w:szCs w:val="24"/>
              </w:rPr>
            </w:pPr>
            <w:r w:rsidRPr="00F84AD3">
              <w:rPr>
                <w:rFonts w:ascii="Arial" w:hAnsi="Arial" w:cs="Arial"/>
                <w:b/>
                <w:sz w:val="24"/>
                <w:szCs w:val="24"/>
              </w:rPr>
              <w:t xml:space="preserve">Duration </w:t>
            </w:r>
          </w:p>
        </w:tc>
        <w:tc>
          <w:tcPr>
            <w:tcW w:w="6469" w:type="dxa"/>
          </w:tcPr>
          <w:p w:rsidR="005A7192" w:rsidRPr="00F84AD3" w:rsidRDefault="008D1276" w:rsidP="005A7192">
            <w:pPr>
              <w:rPr>
                <w:rFonts w:ascii="Arial" w:hAnsi="Arial" w:cs="Arial"/>
                <w:b/>
                <w:sz w:val="24"/>
                <w:szCs w:val="24"/>
              </w:rPr>
            </w:pPr>
            <w:r>
              <w:rPr>
                <w:rFonts w:ascii="Arial" w:hAnsi="Arial" w:cs="Arial"/>
                <w:b/>
                <w:sz w:val="24"/>
                <w:szCs w:val="24"/>
              </w:rPr>
              <w:t>30 hours over 10 weeks</w:t>
            </w:r>
          </w:p>
        </w:tc>
      </w:tr>
      <w:tr w:rsidR="005A7192" w:rsidRPr="00F84AD3" w:rsidTr="00575C49">
        <w:tc>
          <w:tcPr>
            <w:tcW w:w="2547" w:type="dxa"/>
          </w:tcPr>
          <w:p w:rsidR="005A7192" w:rsidRPr="00F84AD3" w:rsidRDefault="006B212D" w:rsidP="005A7192">
            <w:pPr>
              <w:rPr>
                <w:rFonts w:ascii="Arial" w:hAnsi="Arial" w:cs="Arial"/>
                <w:b/>
                <w:sz w:val="24"/>
                <w:szCs w:val="24"/>
              </w:rPr>
            </w:pPr>
            <w:r>
              <w:rPr>
                <w:rFonts w:ascii="Arial" w:hAnsi="Arial" w:cs="Arial"/>
                <w:b/>
                <w:sz w:val="24"/>
                <w:szCs w:val="24"/>
              </w:rPr>
              <w:t xml:space="preserve">Date(s) </w:t>
            </w:r>
            <w:r w:rsidR="005A7192">
              <w:rPr>
                <w:rFonts w:ascii="Arial" w:hAnsi="Arial" w:cs="Arial"/>
                <w:b/>
                <w:sz w:val="24"/>
                <w:szCs w:val="24"/>
              </w:rPr>
              <w:t xml:space="preserve"> </w:t>
            </w:r>
          </w:p>
        </w:tc>
        <w:tc>
          <w:tcPr>
            <w:tcW w:w="6469" w:type="dxa"/>
          </w:tcPr>
          <w:p w:rsidR="005A7192" w:rsidRPr="00F84AD3" w:rsidRDefault="008D1276" w:rsidP="008303C2">
            <w:pPr>
              <w:rPr>
                <w:rFonts w:ascii="Arial" w:hAnsi="Arial" w:cs="Arial"/>
                <w:b/>
                <w:sz w:val="24"/>
                <w:szCs w:val="24"/>
              </w:rPr>
            </w:pPr>
            <w:r>
              <w:rPr>
                <w:rFonts w:ascii="Arial" w:hAnsi="Arial" w:cs="Arial"/>
                <w:b/>
                <w:sz w:val="24"/>
                <w:szCs w:val="24"/>
              </w:rPr>
              <w:t>2</w:t>
            </w:r>
            <w:r w:rsidR="008303C2">
              <w:rPr>
                <w:rFonts w:ascii="Arial" w:hAnsi="Arial" w:cs="Arial"/>
                <w:b/>
                <w:sz w:val="24"/>
                <w:szCs w:val="24"/>
              </w:rPr>
              <w:t>2</w:t>
            </w:r>
            <w:r w:rsidR="008303C2" w:rsidRPr="008303C2">
              <w:rPr>
                <w:rFonts w:ascii="Arial" w:hAnsi="Arial" w:cs="Arial"/>
                <w:b/>
                <w:sz w:val="24"/>
                <w:szCs w:val="24"/>
                <w:vertAlign w:val="superscript"/>
              </w:rPr>
              <w:t>nd</w:t>
            </w:r>
            <w:r w:rsidR="008303C2">
              <w:rPr>
                <w:rFonts w:ascii="Arial" w:hAnsi="Arial" w:cs="Arial"/>
                <w:b/>
                <w:sz w:val="24"/>
                <w:szCs w:val="24"/>
              </w:rPr>
              <w:t xml:space="preserve"> </w:t>
            </w:r>
            <w:r>
              <w:rPr>
                <w:rFonts w:ascii="Arial" w:hAnsi="Arial" w:cs="Arial"/>
                <w:b/>
                <w:sz w:val="24"/>
                <w:szCs w:val="24"/>
              </w:rPr>
              <w:t>February to 2</w:t>
            </w:r>
            <w:r w:rsidR="008303C2">
              <w:rPr>
                <w:rFonts w:ascii="Arial" w:hAnsi="Arial" w:cs="Arial"/>
                <w:b/>
                <w:sz w:val="24"/>
                <w:szCs w:val="24"/>
              </w:rPr>
              <w:t>6</w:t>
            </w:r>
            <w:r w:rsidR="008303C2" w:rsidRPr="008303C2">
              <w:rPr>
                <w:rFonts w:ascii="Arial" w:hAnsi="Arial" w:cs="Arial"/>
                <w:b/>
                <w:sz w:val="24"/>
                <w:szCs w:val="24"/>
                <w:vertAlign w:val="superscript"/>
              </w:rPr>
              <w:t>th</w:t>
            </w:r>
            <w:r w:rsidR="008303C2">
              <w:rPr>
                <w:rFonts w:ascii="Arial" w:hAnsi="Arial" w:cs="Arial"/>
                <w:b/>
                <w:sz w:val="24"/>
                <w:szCs w:val="24"/>
              </w:rPr>
              <w:t xml:space="preserve"> </w:t>
            </w:r>
            <w:r>
              <w:rPr>
                <w:rFonts w:ascii="Arial" w:hAnsi="Arial" w:cs="Arial"/>
                <w:b/>
                <w:sz w:val="24"/>
                <w:szCs w:val="24"/>
              </w:rPr>
              <w:t>April 2018</w:t>
            </w:r>
          </w:p>
        </w:tc>
      </w:tr>
      <w:tr w:rsidR="005A7192" w:rsidRPr="00F84AD3" w:rsidTr="00575C49">
        <w:tc>
          <w:tcPr>
            <w:tcW w:w="2547" w:type="dxa"/>
          </w:tcPr>
          <w:p w:rsidR="005A7192" w:rsidRPr="00F84AD3" w:rsidRDefault="006B212D" w:rsidP="005A7192">
            <w:pPr>
              <w:rPr>
                <w:rFonts w:ascii="Arial" w:hAnsi="Arial" w:cs="Arial"/>
                <w:b/>
                <w:sz w:val="24"/>
                <w:szCs w:val="24"/>
              </w:rPr>
            </w:pPr>
            <w:r>
              <w:rPr>
                <w:rFonts w:ascii="Arial" w:hAnsi="Arial" w:cs="Arial"/>
                <w:b/>
                <w:sz w:val="24"/>
                <w:szCs w:val="24"/>
              </w:rPr>
              <w:t xml:space="preserve">Time: </w:t>
            </w:r>
            <w:r w:rsidR="005A7192" w:rsidRPr="00F84AD3">
              <w:rPr>
                <w:rFonts w:ascii="Arial" w:hAnsi="Arial" w:cs="Arial"/>
                <w:b/>
                <w:sz w:val="24"/>
                <w:szCs w:val="24"/>
              </w:rPr>
              <w:t xml:space="preserve"> </w:t>
            </w:r>
          </w:p>
        </w:tc>
        <w:tc>
          <w:tcPr>
            <w:tcW w:w="6469" w:type="dxa"/>
          </w:tcPr>
          <w:p w:rsidR="005A7192" w:rsidRPr="00F84AD3" w:rsidRDefault="008D1276" w:rsidP="005A7192">
            <w:pPr>
              <w:rPr>
                <w:rFonts w:ascii="Arial" w:hAnsi="Arial" w:cs="Arial"/>
                <w:b/>
                <w:sz w:val="24"/>
                <w:szCs w:val="24"/>
              </w:rPr>
            </w:pPr>
            <w:r>
              <w:rPr>
                <w:rFonts w:ascii="Arial" w:hAnsi="Arial" w:cs="Arial"/>
                <w:b/>
                <w:sz w:val="24"/>
                <w:szCs w:val="24"/>
              </w:rPr>
              <w:t>7-10pm</w:t>
            </w:r>
          </w:p>
        </w:tc>
      </w:tr>
      <w:tr w:rsidR="005A7192" w:rsidRPr="00F84AD3" w:rsidTr="00575C49">
        <w:tc>
          <w:tcPr>
            <w:tcW w:w="2547" w:type="dxa"/>
          </w:tcPr>
          <w:p w:rsidR="005A7192" w:rsidRPr="00F84AD3" w:rsidRDefault="006B212D" w:rsidP="005A7192">
            <w:pPr>
              <w:rPr>
                <w:rFonts w:ascii="Arial" w:hAnsi="Arial" w:cs="Arial"/>
                <w:b/>
                <w:sz w:val="24"/>
                <w:szCs w:val="24"/>
              </w:rPr>
            </w:pPr>
            <w:r>
              <w:rPr>
                <w:rFonts w:ascii="Arial" w:hAnsi="Arial" w:cs="Arial"/>
                <w:b/>
                <w:sz w:val="24"/>
                <w:szCs w:val="24"/>
              </w:rPr>
              <w:t xml:space="preserve">Location </w:t>
            </w:r>
            <w:r w:rsidR="005A7192" w:rsidRPr="00F84AD3">
              <w:rPr>
                <w:rFonts w:ascii="Arial" w:hAnsi="Arial" w:cs="Arial"/>
                <w:b/>
                <w:sz w:val="24"/>
                <w:szCs w:val="24"/>
              </w:rPr>
              <w:t xml:space="preserve"> </w:t>
            </w:r>
          </w:p>
        </w:tc>
        <w:tc>
          <w:tcPr>
            <w:tcW w:w="6469" w:type="dxa"/>
          </w:tcPr>
          <w:p w:rsidR="005A7192" w:rsidRPr="00F84AD3" w:rsidRDefault="005E7E78" w:rsidP="00683120">
            <w:pPr>
              <w:rPr>
                <w:rFonts w:ascii="Arial" w:hAnsi="Arial" w:cs="Arial"/>
                <w:b/>
                <w:sz w:val="24"/>
                <w:szCs w:val="24"/>
              </w:rPr>
            </w:pPr>
            <w:r>
              <w:rPr>
                <w:rFonts w:ascii="Arial" w:hAnsi="Arial" w:cs="Arial"/>
                <w:b/>
                <w:sz w:val="24"/>
                <w:szCs w:val="24"/>
              </w:rPr>
              <w:t xml:space="preserve">Ballon Business &amp; Training Service, The Old School, </w:t>
            </w:r>
            <w:proofErr w:type="spellStart"/>
            <w:r>
              <w:rPr>
                <w:rFonts w:ascii="Arial" w:hAnsi="Arial" w:cs="Arial"/>
                <w:b/>
                <w:sz w:val="24"/>
                <w:szCs w:val="24"/>
              </w:rPr>
              <w:t>Ballon</w:t>
            </w:r>
            <w:proofErr w:type="spellEnd"/>
            <w:r>
              <w:rPr>
                <w:rFonts w:ascii="Arial" w:hAnsi="Arial" w:cs="Arial"/>
                <w:b/>
                <w:sz w:val="24"/>
                <w:szCs w:val="24"/>
              </w:rPr>
              <w:t xml:space="preserve"> </w:t>
            </w:r>
            <w:r w:rsidR="00683120">
              <w:rPr>
                <w:rFonts w:ascii="Arial" w:hAnsi="Arial" w:cs="Arial"/>
                <w:b/>
                <w:sz w:val="24"/>
                <w:szCs w:val="24"/>
              </w:rPr>
              <w:t>(</w:t>
            </w:r>
            <w:r>
              <w:rPr>
                <w:rFonts w:ascii="Arial" w:hAnsi="Arial" w:cs="Arial"/>
                <w:b/>
                <w:sz w:val="24"/>
                <w:szCs w:val="24"/>
              </w:rPr>
              <w:t>Eircode R93 C9H6</w:t>
            </w:r>
            <w:r w:rsidR="00683120">
              <w:rPr>
                <w:rFonts w:ascii="Arial" w:hAnsi="Arial" w:cs="Arial"/>
                <w:b/>
                <w:sz w:val="24"/>
                <w:szCs w:val="24"/>
              </w:rPr>
              <w:t>)</w:t>
            </w:r>
          </w:p>
        </w:tc>
      </w:tr>
      <w:tr w:rsidR="005A7192" w:rsidRPr="00F84AD3" w:rsidTr="00575C49">
        <w:tc>
          <w:tcPr>
            <w:tcW w:w="2547" w:type="dxa"/>
          </w:tcPr>
          <w:p w:rsidR="005A7192" w:rsidRPr="00F84AD3" w:rsidRDefault="005A7192" w:rsidP="005A7192">
            <w:pPr>
              <w:rPr>
                <w:rFonts w:ascii="Arial" w:hAnsi="Arial" w:cs="Arial"/>
                <w:b/>
                <w:sz w:val="24"/>
                <w:szCs w:val="24"/>
              </w:rPr>
            </w:pPr>
            <w:r w:rsidRPr="00F84AD3">
              <w:rPr>
                <w:rFonts w:ascii="Arial" w:hAnsi="Arial" w:cs="Arial"/>
                <w:b/>
                <w:sz w:val="24"/>
                <w:szCs w:val="24"/>
              </w:rPr>
              <w:t xml:space="preserve">Fee </w:t>
            </w:r>
          </w:p>
        </w:tc>
        <w:tc>
          <w:tcPr>
            <w:tcW w:w="6469" w:type="dxa"/>
          </w:tcPr>
          <w:p w:rsidR="005A7192" w:rsidRPr="00F84AD3" w:rsidRDefault="008D1276" w:rsidP="005A7192">
            <w:pPr>
              <w:rPr>
                <w:rFonts w:ascii="Arial" w:hAnsi="Arial" w:cs="Arial"/>
                <w:b/>
                <w:sz w:val="24"/>
                <w:szCs w:val="24"/>
              </w:rPr>
            </w:pPr>
            <w:r>
              <w:rPr>
                <w:rFonts w:ascii="Arial" w:hAnsi="Arial" w:cs="Arial"/>
                <w:b/>
                <w:sz w:val="24"/>
                <w:szCs w:val="24"/>
              </w:rPr>
              <w:t>€300</w:t>
            </w:r>
          </w:p>
        </w:tc>
      </w:tr>
      <w:tr w:rsidR="005A7192" w:rsidRPr="00F84AD3" w:rsidTr="00575C49">
        <w:tc>
          <w:tcPr>
            <w:tcW w:w="2547" w:type="dxa"/>
          </w:tcPr>
          <w:p w:rsidR="005A7192" w:rsidRPr="00F84AD3" w:rsidRDefault="006B212D" w:rsidP="005A7192">
            <w:pPr>
              <w:rPr>
                <w:rFonts w:ascii="Arial" w:hAnsi="Arial" w:cs="Arial"/>
                <w:b/>
                <w:sz w:val="24"/>
                <w:szCs w:val="24"/>
              </w:rPr>
            </w:pPr>
            <w:r>
              <w:rPr>
                <w:rFonts w:ascii="Arial" w:hAnsi="Arial" w:cs="Arial"/>
                <w:b/>
                <w:sz w:val="24"/>
                <w:szCs w:val="24"/>
              </w:rPr>
              <w:t xml:space="preserve">Trainer </w:t>
            </w:r>
          </w:p>
        </w:tc>
        <w:tc>
          <w:tcPr>
            <w:tcW w:w="6469" w:type="dxa"/>
          </w:tcPr>
          <w:p w:rsidR="005A7192" w:rsidRPr="00F84AD3" w:rsidRDefault="008D1276" w:rsidP="005A7192">
            <w:pPr>
              <w:rPr>
                <w:rFonts w:ascii="Arial" w:hAnsi="Arial" w:cs="Arial"/>
                <w:b/>
                <w:sz w:val="24"/>
                <w:szCs w:val="24"/>
              </w:rPr>
            </w:pPr>
            <w:r>
              <w:rPr>
                <w:rFonts w:ascii="Arial" w:hAnsi="Arial" w:cs="Arial"/>
                <w:b/>
                <w:sz w:val="24"/>
                <w:szCs w:val="24"/>
              </w:rPr>
              <w:t>John Cooney</w:t>
            </w:r>
          </w:p>
        </w:tc>
      </w:tr>
    </w:tbl>
    <w:p w:rsidR="00575C49" w:rsidRPr="00F84AD3" w:rsidRDefault="00575C49" w:rsidP="009A6F93">
      <w:pPr>
        <w:rPr>
          <w:rFonts w:ascii="Arial" w:hAnsi="Arial" w:cs="Arial"/>
          <w:b/>
          <w:sz w:val="24"/>
          <w:szCs w:val="24"/>
        </w:rPr>
      </w:pPr>
    </w:p>
    <w:p w:rsidR="00575C49" w:rsidRPr="00F84AD3" w:rsidRDefault="00575C49" w:rsidP="009A6F93">
      <w:pPr>
        <w:rPr>
          <w:rFonts w:ascii="Arial" w:hAnsi="Arial" w:cs="Arial"/>
          <w:b/>
          <w:sz w:val="24"/>
          <w:szCs w:val="24"/>
        </w:rPr>
      </w:pPr>
      <w:r w:rsidRPr="00F84AD3">
        <w:rPr>
          <w:rFonts w:ascii="Arial" w:hAnsi="Arial" w:cs="Arial"/>
          <w:b/>
          <w:sz w:val="24"/>
          <w:szCs w:val="24"/>
        </w:rPr>
        <w:t xml:space="preserve">Course </w:t>
      </w:r>
      <w:r w:rsidR="00423757">
        <w:rPr>
          <w:rFonts w:ascii="Arial" w:hAnsi="Arial" w:cs="Arial"/>
          <w:b/>
          <w:sz w:val="24"/>
          <w:szCs w:val="24"/>
        </w:rPr>
        <w:t>Overview</w:t>
      </w:r>
    </w:p>
    <w:p w:rsidR="000B4E88" w:rsidRPr="000B4E88" w:rsidRDefault="00575C49" w:rsidP="000B4E88">
      <w:pPr>
        <w:pStyle w:val="Default"/>
        <w:spacing w:after="18"/>
        <w:jc w:val="both"/>
        <w:rPr>
          <w:rFonts w:ascii="Arial" w:hAnsi="Arial" w:cs="Arial"/>
        </w:rPr>
      </w:pPr>
      <w:r w:rsidRPr="00121CE2">
        <w:rPr>
          <w:rFonts w:ascii="Arial" w:hAnsi="Arial" w:cs="Arial"/>
        </w:rPr>
        <w:t xml:space="preserve">The aim of the </w:t>
      </w:r>
      <w:r w:rsidR="008D1276" w:rsidRPr="00121CE2">
        <w:rPr>
          <w:rFonts w:ascii="Arial" w:hAnsi="Arial" w:cs="Arial"/>
        </w:rPr>
        <w:t xml:space="preserve">Manual &amp; Computerised </w:t>
      </w:r>
      <w:r w:rsidR="008303C2">
        <w:rPr>
          <w:rFonts w:ascii="Arial" w:hAnsi="Arial" w:cs="Arial"/>
        </w:rPr>
        <w:t xml:space="preserve">Bookkeeping </w:t>
      </w:r>
      <w:r w:rsidR="008D1276" w:rsidRPr="00121CE2">
        <w:rPr>
          <w:rFonts w:ascii="Arial" w:hAnsi="Arial" w:cs="Arial"/>
        </w:rPr>
        <w:t xml:space="preserve">course is to </w:t>
      </w:r>
      <w:r w:rsidR="00121CE2" w:rsidRPr="00121CE2">
        <w:rPr>
          <w:rFonts w:ascii="Arial" w:hAnsi="Arial" w:cs="Arial"/>
        </w:rPr>
        <w:t>enable individuals</w:t>
      </w:r>
      <w:r w:rsidR="000B4E88">
        <w:rPr>
          <w:rFonts w:ascii="Arial" w:hAnsi="Arial" w:cs="Arial"/>
        </w:rPr>
        <w:t xml:space="preserve"> </w:t>
      </w:r>
      <w:r w:rsidR="000B4E88" w:rsidRPr="000B4E88">
        <w:rPr>
          <w:rFonts w:ascii="Arial" w:hAnsi="Arial" w:cs="Arial"/>
        </w:rPr>
        <w:t>to produce and maintain accurate bookkeeping records for a range of organisations, using manual and computerised systems.</w:t>
      </w:r>
    </w:p>
    <w:p w:rsidR="00171F30" w:rsidRDefault="00171F30" w:rsidP="009A6F93">
      <w:pPr>
        <w:rPr>
          <w:rFonts w:ascii="Arial" w:hAnsi="Arial" w:cs="Arial"/>
          <w:b/>
          <w:sz w:val="24"/>
          <w:szCs w:val="24"/>
        </w:rPr>
      </w:pPr>
    </w:p>
    <w:p w:rsidR="00575C49" w:rsidRPr="00F84AD3" w:rsidRDefault="00575C49" w:rsidP="009A6F93">
      <w:pPr>
        <w:rPr>
          <w:rFonts w:ascii="Arial" w:hAnsi="Arial" w:cs="Arial"/>
          <w:b/>
          <w:sz w:val="24"/>
          <w:szCs w:val="24"/>
        </w:rPr>
      </w:pPr>
      <w:r w:rsidRPr="00F84AD3">
        <w:rPr>
          <w:rFonts w:ascii="Arial" w:hAnsi="Arial" w:cs="Arial"/>
          <w:b/>
          <w:sz w:val="24"/>
          <w:szCs w:val="24"/>
        </w:rPr>
        <w:t xml:space="preserve">Course Content: </w:t>
      </w:r>
    </w:p>
    <w:p w:rsidR="00575C49" w:rsidRPr="00F84AD3" w:rsidRDefault="00575C49" w:rsidP="009A6F93">
      <w:pPr>
        <w:rPr>
          <w:rFonts w:ascii="Arial" w:hAnsi="Arial" w:cs="Arial"/>
          <w:b/>
          <w:sz w:val="24"/>
          <w:szCs w:val="24"/>
        </w:rPr>
      </w:pPr>
      <w:r w:rsidRPr="00F84AD3">
        <w:rPr>
          <w:rFonts w:ascii="Arial" w:hAnsi="Arial" w:cs="Arial"/>
          <w:b/>
          <w:sz w:val="24"/>
          <w:szCs w:val="24"/>
        </w:rPr>
        <w:t xml:space="preserve">The following content will be covered: </w:t>
      </w:r>
    </w:p>
    <w:p w:rsidR="000B4E88" w:rsidRPr="00AE2D82" w:rsidRDefault="000B4E88" w:rsidP="000B4E88">
      <w:pPr>
        <w:numPr>
          <w:ilvl w:val="0"/>
          <w:numId w:val="7"/>
        </w:numPr>
        <w:shd w:val="clear" w:color="auto" w:fill="FFFFFF"/>
        <w:spacing w:after="0" w:line="276" w:lineRule="auto"/>
        <w:textAlignment w:val="baseline"/>
        <w:rPr>
          <w:color w:val="444444"/>
          <w:szCs w:val="24"/>
          <w:lang w:val="en-US"/>
        </w:rPr>
      </w:pPr>
      <w:r>
        <w:rPr>
          <w:color w:val="444444"/>
          <w:szCs w:val="24"/>
          <w:lang w:val="en-US"/>
        </w:rPr>
        <w:t>Key</w:t>
      </w:r>
      <w:r w:rsidRPr="00AE2D82">
        <w:rPr>
          <w:color w:val="444444"/>
          <w:szCs w:val="24"/>
          <w:lang w:val="en-US"/>
        </w:rPr>
        <w:t xml:space="preserve"> terminology associated with the recording and ma</w:t>
      </w:r>
      <w:r w:rsidR="00EA731E">
        <w:rPr>
          <w:color w:val="444444"/>
          <w:szCs w:val="24"/>
          <w:lang w:val="en-US"/>
        </w:rPr>
        <w:t>intenance of bookkeeping records</w:t>
      </w:r>
    </w:p>
    <w:p w:rsidR="000B4E88" w:rsidRPr="00AE2D82" w:rsidRDefault="000B4E88" w:rsidP="000B4E88">
      <w:pPr>
        <w:numPr>
          <w:ilvl w:val="0"/>
          <w:numId w:val="7"/>
        </w:numPr>
        <w:shd w:val="clear" w:color="auto" w:fill="FFFFFF"/>
        <w:spacing w:after="0" w:line="276" w:lineRule="auto"/>
        <w:textAlignment w:val="baseline"/>
        <w:rPr>
          <w:color w:val="444444"/>
          <w:szCs w:val="24"/>
          <w:lang w:val="en-US"/>
        </w:rPr>
      </w:pPr>
      <w:r>
        <w:rPr>
          <w:color w:val="444444"/>
          <w:szCs w:val="24"/>
          <w:lang w:val="en-US"/>
        </w:rPr>
        <w:t>Advantages</w:t>
      </w:r>
      <w:r w:rsidRPr="00AE2D82">
        <w:rPr>
          <w:color w:val="444444"/>
          <w:szCs w:val="24"/>
          <w:lang w:val="en-US"/>
        </w:rPr>
        <w:t xml:space="preserve"> and disadvantages of a computerised system over a manual </w:t>
      </w:r>
      <w:r w:rsidR="00EA731E">
        <w:rPr>
          <w:color w:val="444444"/>
          <w:szCs w:val="24"/>
          <w:lang w:val="en-US"/>
        </w:rPr>
        <w:t>system</w:t>
      </w:r>
    </w:p>
    <w:p w:rsidR="000B4E88" w:rsidRPr="00AE2D82" w:rsidRDefault="00EA731E" w:rsidP="000B4E88">
      <w:pPr>
        <w:numPr>
          <w:ilvl w:val="0"/>
          <w:numId w:val="7"/>
        </w:numPr>
        <w:shd w:val="clear" w:color="auto" w:fill="FFFFFF"/>
        <w:spacing w:after="0" w:line="276" w:lineRule="auto"/>
        <w:textAlignment w:val="baseline"/>
        <w:rPr>
          <w:color w:val="444444"/>
          <w:szCs w:val="24"/>
          <w:lang w:val="en-US"/>
        </w:rPr>
      </w:pPr>
      <w:r>
        <w:rPr>
          <w:color w:val="444444"/>
          <w:szCs w:val="24"/>
          <w:lang w:val="en-US"/>
        </w:rPr>
        <w:t>Completion of</w:t>
      </w:r>
      <w:r w:rsidR="000B4E88" w:rsidRPr="00AE2D82">
        <w:rPr>
          <w:color w:val="444444"/>
          <w:szCs w:val="24"/>
          <w:lang w:val="en-US"/>
        </w:rPr>
        <w:t xml:space="preserve"> books of first entry </w:t>
      </w:r>
      <w:r>
        <w:rPr>
          <w:color w:val="444444"/>
          <w:szCs w:val="24"/>
          <w:lang w:val="en-US"/>
        </w:rPr>
        <w:t>as well as</w:t>
      </w:r>
      <w:r w:rsidR="000B4E88" w:rsidRPr="00AE2D82">
        <w:rPr>
          <w:color w:val="444444"/>
          <w:szCs w:val="24"/>
          <w:lang w:val="en-US"/>
        </w:rPr>
        <w:t xml:space="preserve"> invoices, credit notes, bank</w:t>
      </w:r>
      <w:r w:rsidR="000B4E88">
        <w:rPr>
          <w:color w:val="444444"/>
          <w:szCs w:val="24"/>
          <w:lang w:val="en-US"/>
        </w:rPr>
        <w:t xml:space="preserve"> </w:t>
      </w:r>
      <w:r w:rsidR="000B4E88" w:rsidRPr="00150AD6">
        <w:rPr>
          <w:color w:val="444444"/>
          <w:lang w:val="en-US"/>
        </w:rPr>
        <w:t>records, petty cash vouchers</w:t>
      </w:r>
    </w:p>
    <w:p w:rsidR="000B4E88" w:rsidRPr="00AE2D82" w:rsidRDefault="00EA731E" w:rsidP="000B4E88">
      <w:pPr>
        <w:numPr>
          <w:ilvl w:val="0"/>
          <w:numId w:val="7"/>
        </w:numPr>
        <w:shd w:val="clear" w:color="auto" w:fill="FFFFFF"/>
        <w:spacing w:after="0" w:line="276" w:lineRule="auto"/>
        <w:textAlignment w:val="baseline"/>
        <w:rPr>
          <w:color w:val="444444"/>
          <w:szCs w:val="24"/>
          <w:lang w:val="en-US"/>
        </w:rPr>
      </w:pPr>
      <w:r>
        <w:rPr>
          <w:color w:val="444444"/>
          <w:szCs w:val="24"/>
          <w:lang w:val="en-US"/>
        </w:rPr>
        <w:t>Recording</w:t>
      </w:r>
      <w:r w:rsidR="000B4E88" w:rsidRPr="00AE2D82">
        <w:rPr>
          <w:color w:val="444444"/>
          <w:szCs w:val="24"/>
          <w:lang w:val="en-US"/>
        </w:rPr>
        <w:t xml:space="preserve"> information from the daybooks </w:t>
      </w:r>
      <w:r>
        <w:rPr>
          <w:color w:val="444444"/>
          <w:szCs w:val="24"/>
          <w:lang w:val="en-US"/>
        </w:rPr>
        <w:t xml:space="preserve">to </w:t>
      </w:r>
      <w:r w:rsidR="000B4E88" w:rsidRPr="00AE2D82">
        <w:rPr>
          <w:color w:val="444444"/>
          <w:szCs w:val="24"/>
          <w:lang w:val="en-US"/>
        </w:rPr>
        <w:t>the appr</w:t>
      </w:r>
      <w:r w:rsidR="000B4E88">
        <w:rPr>
          <w:color w:val="444444"/>
          <w:szCs w:val="24"/>
          <w:lang w:val="en-US"/>
        </w:rPr>
        <w:t>opriate accounts in the ledgers</w:t>
      </w:r>
    </w:p>
    <w:p w:rsidR="000B4E88" w:rsidRPr="00AE2D82" w:rsidRDefault="000B4E88" w:rsidP="000B4E88">
      <w:pPr>
        <w:numPr>
          <w:ilvl w:val="0"/>
          <w:numId w:val="7"/>
        </w:numPr>
        <w:shd w:val="clear" w:color="auto" w:fill="FFFFFF"/>
        <w:spacing w:after="0" w:line="276" w:lineRule="auto"/>
        <w:textAlignment w:val="baseline"/>
        <w:rPr>
          <w:color w:val="444444"/>
          <w:szCs w:val="24"/>
          <w:lang w:val="en-US"/>
        </w:rPr>
      </w:pPr>
      <w:r>
        <w:rPr>
          <w:color w:val="444444"/>
          <w:szCs w:val="24"/>
          <w:lang w:val="en-US"/>
        </w:rPr>
        <w:t>How to e</w:t>
      </w:r>
      <w:r w:rsidRPr="00AE2D82">
        <w:rPr>
          <w:color w:val="444444"/>
          <w:szCs w:val="24"/>
          <w:lang w:val="en-US"/>
        </w:rPr>
        <w:t xml:space="preserve">xtract a trial balance at </w:t>
      </w:r>
      <w:r>
        <w:rPr>
          <w:color w:val="444444"/>
          <w:lang w:val="en-US"/>
        </w:rPr>
        <w:t>the end of an accounting period</w:t>
      </w:r>
    </w:p>
    <w:p w:rsidR="000B4E88" w:rsidRPr="00AE2D82" w:rsidRDefault="000B4E88" w:rsidP="000B4E88">
      <w:pPr>
        <w:numPr>
          <w:ilvl w:val="0"/>
          <w:numId w:val="7"/>
        </w:numPr>
        <w:shd w:val="clear" w:color="auto" w:fill="FFFFFF"/>
        <w:spacing w:after="0" w:line="276" w:lineRule="auto"/>
        <w:textAlignment w:val="baseline"/>
        <w:rPr>
          <w:color w:val="444444"/>
          <w:szCs w:val="24"/>
          <w:lang w:val="en-US"/>
        </w:rPr>
      </w:pPr>
      <w:r>
        <w:rPr>
          <w:color w:val="444444"/>
          <w:szCs w:val="24"/>
          <w:lang w:val="en-US"/>
        </w:rPr>
        <w:t>How to prepare</w:t>
      </w:r>
      <w:r w:rsidRPr="00AE2D82">
        <w:rPr>
          <w:color w:val="444444"/>
          <w:szCs w:val="24"/>
          <w:lang w:val="en-US"/>
        </w:rPr>
        <w:t xml:space="preserve"> a </w:t>
      </w:r>
      <w:r w:rsidR="00EA731E" w:rsidRPr="00AE2D82">
        <w:rPr>
          <w:color w:val="444444"/>
          <w:szCs w:val="24"/>
          <w:lang w:val="en-US"/>
        </w:rPr>
        <w:t>bank reconciliati</w:t>
      </w:r>
      <w:r w:rsidR="00EA731E">
        <w:rPr>
          <w:color w:val="444444"/>
          <w:lang w:val="en-US"/>
        </w:rPr>
        <w:t xml:space="preserve">on statement </w:t>
      </w:r>
      <w:r>
        <w:rPr>
          <w:color w:val="444444"/>
          <w:lang w:val="en-US"/>
        </w:rPr>
        <w:t>from data supplied</w:t>
      </w:r>
    </w:p>
    <w:p w:rsidR="000B4E88" w:rsidRPr="00AE2D82" w:rsidRDefault="000B4E88" w:rsidP="000B4E88">
      <w:pPr>
        <w:numPr>
          <w:ilvl w:val="0"/>
          <w:numId w:val="7"/>
        </w:numPr>
        <w:shd w:val="clear" w:color="auto" w:fill="FFFFFF"/>
        <w:spacing w:after="0" w:line="276" w:lineRule="auto"/>
        <w:textAlignment w:val="baseline"/>
        <w:rPr>
          <w:color w:val="444444"/>
          <w:szCs w:val="24"/>
          <w:lang w:val="en-US"/>
        </w:rPr>
      </w:pPr>
      <w:r>
        <w:rPr>
          <w:color w:val="444444"/>
          <w:szCs w:val="24"/>
          <w:lang w:val="en-US"/>
        </w:rPr>
        <w:t>How to p</w:t>
      </w:r>
      <w:r w:rsidRPr="00AE2D82">
        <w:rPr>
          <w:color w:val="444444"/>
          <w:szCs w:val="24"/>
          <w:lang w:val="en-US"/>
        </w:rPr>
        <w:t>repare the end-of-period VAT Return in accordance with the requirements of the Reven</w:t>
      </w:r>
      <w:r>
        <w:rPr>
          <w:color w:val="444444"/>
          <w:lang w:val="en-US"/>
        </w:rPr>
        <w:t>ue Commissioners</w:t>
      </w:r>
    </w:p>
    <w:p w:rsidR="000B4E88" w:rsidRPr="00AE2D82" w:rsidRDefault="000B4E88" w:rsidP="000B4E88">
      <w:pPr>
        <w:numPr>
          <w:ilvl w:val="0"/>
          <w:numId w:val="7"/>
        </w:numPr>
        <w:shd w:val="clear" w:color="auto" w:fill="FFFFFF"/>
        <w:spacing w:after="0" w:line="276" w:lineRule="auto"/>
        <w:textAlignment w:val="baseline"/>
        <w:rPr>
          <w:color w:val="444444"/>
          <w:szCs w:val="24"/>
          <w:lang w:val="en-US"/>
        </w:rPr>
      </w:pPr>
      <w:r>
        <w:rPr>
          <w:color w:val="444444"/>
          <w:szCs w:val="24"/>
          <w:lang w:val="en-US"/>
        </w:rPr>
        <w:t>Process all tasks using accounts package</w:t>
      </w:r>
    </w:p>
    <w:p w:rsidR="000B4E88" w:rsidRDefault="00EA731E" w:rsidP="000B4E88">
      <w:pPr>
        <w:numPr>
          <w:ilvl w:val="0"/>
          <w:numId w:val="7"/>
        </w:numPr>
        <w:shd w:val="clear" w:color="auto" w:fill="FFFFFF"/>
        <w:spacing w:after="0" w:line="276" w:lineRule="auto"/>
        <w:textAlignment w:val="baseline"/>
        <w:rPr>
          <w:color w:val="444444"/>
          <w:szCs w:val="24"/>
          <w:lang w:val="en-US"/>
        </w:rPr>
      </w:pPr>
      <w:r>
        <w:rPr>
          <w:color w:val="444444"/>
          <w:szCs w:val="24"/>
          <w:lang w:val="en-US"/>
        </w:rPr>
        <w:t>Analysis and printing of</w:t>
      </w:r>
      <w:r w:rsidR="000B4E88" w:rsidRPr="00AE2D82">
        <w:rPr>
          <w:color w:val="444444"/>
          <w:szCs w:val="24"/>
          <w:lang w:val="en-US"/>
        </w:rPr>
        <w:t xml:space="preserve"> </w:t>
      </w:r>
      <w:r>
        <w:rPr>
          <w:color w:val="444444"/>
          <w:szCs w:val="24"/>
          <w:lang w:val="en-US"/>
        </w:rPr>
        <w:t>completed tasks</w:t>
      </w:r>
    </w:p>
    <w:p w:rsidR="00EA731E" w:rsidRPr="00AE2D82" w:rsidRDefault="00EA731E" w:rsidP="000B4E88">
      <w:pPr>
        <w:numPr>
          <w:ilvl w:val="0"/>
          <w:numId w:val="7"/>
        </w:numPr>
        <w:shd w:val="clear" w:color="auto" w:fill="FFFFFF"/>
        <w:spacing w:after="0" w:line="276" w:lineRule="auto"/>
        <w:textAlignment w:val="baseline"/>
        <w:rPr>
          <w:color w:val="444444"/>
          <w:szCs w:val="24"/>
          <w:lang w:val="en-US"/>
        </w:rPr>
      </w:pPr>
      <w:r>
        <w:rPr>
          <w:color w:val="444444"/>
          <w:szCs w:val="24"/>
          <w:lang w:val="en-US"/>
        </w:rPr>
        <w:t>Assessment &amp; Exam</w:t>
      </w:r>
    </w:p>
    <w:p w:rsidR="000B4E88" w:rsidRPr="00AE2D82" w:rsidRDefault="000B4E88" w:rsidP="00EA731E">
      <w:pPr>
        <w:shd w:val="clear" w:color="auto" w:fill="FFFFFF"/>
        <w:spacing w:after="0" w:line="276" w:lineRule="auto"/>
        <w:ind w:left="1020"/>
        <w:textAlignment w:val="baseline"/>
        <w:rPr>
          <w:color w:val="444444"/>
          <w:szCs w:val="24"/>
          <w:lang w:val="en-US"/>
        </w:rPr>
      </w:pPr>
    </w:p>
    <w:p w:rsidR="00171F30" w:rsidRDefault="00171F30" w:rsidP="00F84AD3">
      <w:pPr>
        <w:shd w:val="clear" w:color="auto" w:fill="FFFFFF"/>
        <w:spacing w:after="0" w:line="240" w:lineRule="auto"/>
        <w:textAlignment w:val="baseline"/>
        <w:rPr>
          <w:rFonts w:ascii="Arial" w:hAnsi="Arial" w:cs="Arial"/>
          <w:sz w:val="24"/>
          <w:szCs w:val="24"/>
        </w:rPr>
      </w:pPr>
    </w:p>
    <w:p w:rsidR="00DC7F61" w:rsidRDefault="005E7E78" w:rsidP="00F84AD3">
      <w:pPr>
        <w:shd w:val="clear" w:color="auto" w:fill="FFFFFF"/>
        <w:spacing w:after="0" w:line="240" w:lineRule="auto"/>
        <w:textAlignment w:val="baseline"/>
        <w:rPr>
          <w:rFonts w:ascii="Arial" w:hAnsi="Arial" w:cs="Arial"/>
          <w:sz w:val="24"/>
          <w:szCs w:val="24"/>
        </w:rPr>
      </w:pPr>
      <w:r>
        <w:rPr>
          <w:rFonts w:ascii="Arial" w:hAnsi="Arial" w:cs="Arial"/>
          <w:sz w:val="24"/>
          <w:szCs w:val="24"/>
        </w:rPr>
        <w:t>F</w:t>
      </w:r>
      <w:r w:rsidR="00F84AD3" w:rsidRPr="00F84AD3">
        <w:rPr>
          <w:rFonts w:ascii="Arial" w:hAnsi="Arial" w:cs="Arial"/>
          <w:sz w:val="24"/>
          <w:szCs w:val="24"/>
        </w:rPr>
        <w:t xml:space="preserve">or booking please </w:t>
      </w:r>
      <w:r w:rsidR="0039613C">
        <w:rPr>
          <w:rFonts w:ascii="Arial" w:hAnsi="Arial" w:cs="Arial"/>
          <w:sz w:val="24"/>
          <w:szCs w:val="24"/>
        </w:rPr>
        <w:t xml:space="preserve">contact </w:t>
      </w:r>
      <w:hyperlink r:id="rId5" w:history="1">
        <w:r w:rsidR="0039613C" w:rsidRPr="00F275B7">
          <w:rPr>
            <w:rStyle w:val="Hyperlink"/>
            <w:rFonts w:ascii="Arial" w:hAnsi="Arial" w:cs="Arial"/>
            <w:sz w:val="24"/>
            <w:szCs w:val="24"/>
          </w:rPr>
          <w:t>info@bbts.ie</w:t>
        </w:r>
      </w:hyperlink>
      <w:r w:rsidR="0039613C">
        <w:rPr>
          <w:rFonts w:ascii="Arial" w:hAnsi="Arial" w:cs="Arial"/>
          <w:sz w:val="24"/>
          <w:szCs w:val="24"/>
        </w:rPr>
        <w:t xml:space="preserve"> or phone 059-915-9447</w:t>
      </w:r>
      <w:r w:rsidR="00F84AD3" w:rsidRPr="00F84AD3">
        <w:rPr>
          <w:rFonts w:ascii="Arial" w:hAnsi="Arial" w:cs="Arial"/>
          <w:sz w:val="24"/>
          <w:szCs w:val="24"/>
        </w:rPr>
        <w:t xml:space="preserve"> </w:t>
      </w:r>
    </w:p>
    <w:p w:rsidR="00DC7F61" w:rsidRDefault="00DC7F61" w:rsidP="00F84AD3">
      <w:pPr>
        <w:shd w:val="clear" w:color="auto" w:fill="FFFFFF"/>
        <w:spacing w:after="0" w:line="240" w:lineRule="auto"/>
        <w:textAlignment w:val="baseline"/>
        <w:rPr>
          <w:rFonts w:ascii="Arial" w:hAnsi="Arial" w:cs="Arial"/>
          <w:sz w:val="24"/>
          <w:szCs w:val="24"/>
        </w:rPr>
      </w:pPr>
    </w:p>
    <w:p w:rsidR="00F84AD3" w:rsidRDefault="00DC7F61" w:rsidP="00F84AD3">
      <w:p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This course has been supported the Town &amp; Village Renewal Scheme 2017/18. </w:t>
      </w:r>
    </w:p>
    <w:p w:rsidR="00EA731E" w:rsidRDefault="00EA731E" w:rsidP="00F84AD3">
      <w:pPr>
        <w:shd w:val="clear" w:color="auto" w:fill="FFFFFF"/>
        <w:spacing w:after="0" w:line="240" w:lineRule="auto"/>
        <w:textAlignment w:val="baseline"/>
        <w:rPr>
          <w:rFonts w:ascii="Arial" w:hAnsi="Arial" w:cs="Arial"/>
          <w:sz w:val="24"/>
          <w:szCs w:val="24"/>
        </w:rPr>
      </w:pPr>
    </w:p>
    <w:p w:rsidR="00EA731E" w:rsidRDefault="00EA731E" w:rsidP="00F84AD3">
      <w:pPr>
        <w:shd w:val="clear" w:color="auto" w:fill="FFFFFF"/>
        <w:spacing w:after="0" w:line="240" w:lineRule="auto"/>
        <w:textAlignment w:val="baseline"/>
        <w:rPr>
          <w:rFonts w:ascii="Arial" w:hAnsi="Arial" w:cs="Arial"/>
          <w:sz w:val="24"/>
          <w:szCs w:val="24"/>
        </w:rPr>
      </w:pPr>
    </w:p>
    <w:p w:rsidR="00DC7F61" w:rsidRDefault="00DC7F61" w:rsidP="00F84AD3">
      <w:pPr>
        <w:shd w:val="clear" w:color="auto" w:fill="FFFFFF"/>
        <w:spacing w:after="0" w:line="240" w:lineRule="auto"/>
        <w:textAlignment w:val="baseline"/>
        <w:rPr>
          <w:rFonts w:ascii="Arial" w:hAnsi="Arial" w:cs="Arial"/>
          <w:sz w:val="24"/>
          <w:szCs w:val="24"/>
        </w:rPr>
      </w:pPr>
    </w:p>
    <w:p w:rsidR="00DC7F61" w:rsidRPr="00575C49" w:rsidRDefault="00DC7F61" w:rsidP="00DC7F61">
      <w:pPr>
        <w:rPr>
          <w:rFonts w:ascii="Arial" w:hAnsi="Arial" w:cs="Arial"/>
          <w:b/>
          <w:sz w:val="24"/>
          <w:szCs w:val="24"/>
        </w:rPr>
      </w:pPr>
      <w:r w:rsidRPr="00575C49">
        <w:rPr>
          <w:rFonts w:ascii="Arial" w:hAnsi="Arial" w:cs="Arial"/>
          <w:b/>
          <w:noProof/>
          <w:sz w:val="24"/>
          <w:szCs w:val="24"/>
          <w:lang w:val="en-US"/>
        </w:rPr>
        <w:drawing>
          <wp:inline distT="0" distB="0" distL="0" distR="0" wp14:anchorId="44585874" wp14:editId="0C4643A5">
            <wp:extent cx="1143000" cy="62413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021" cy="632340"/>
                    </a:xfrm>
                    <a:prstGeom prst="rect">
                      <a:avLst/>
                    </a:prstGeom>
                  </pic:spPr>
                </pic:pic>
              </a:graphicData>
            </a:graphic>
          </wp:inline>
        </w:drawing>
      </w:r>
      <w:r w:rsidRPr="00575C49">
        <w:rPr>
          <w:rFonts w:ascii="Arial" w:hAnsi="Arial" w:cs="Arial"/>
          <w:b/>
          <w:noProof/>
          <w:sz w:val="24"/>
          <w:szCs w:val="24"/>
          <w:lang w:val="en-US"/>
        </w:rPr>
        <w:drawing>
          <wp:inline distT="0" distB="0" distL="0" distR="0" wp14:anchorId="7E9DBAD3" wp14:editId="04151F1A">
            <wp:extent cx="1299498" cy="6197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464" cy="631667"/>
                    </a:xfrm>
                    <a:prstGeom prst="rect">
                      <a:avLst/>
                    </a:prstGeom>
                  </pic:spPr>
                </pic:pic>
              </a:graphicData>
            </a:graphic>
          </wp:inline>
        </w:drawing>
      </w:r>
      <w:r>
        <w:rPr>
          <w:rFonts w:ascii="Arial" w:hAnsi="Arial" w:cs="Arial"/>
          <w:b/>
          <w:noProof/>
          <w:sz w:val="24"/>
          <w:szCs w:val="24"/>
          <w:lang w:val="en-US"/>
        </w:rPr>
        <w:drawing>
          <wp:inline distT="0" distB="0" distL="0" distR="0">
            <wp:extent cx="1180186" cy="628411"/>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048" cy="646441"/>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val="en-US"/>
        </w:rPr>
        <w:drawing>
          <wp:inline distT="0" distB="0" distL="0" distR="0">
            <wp:extent cx="1009650" cy="743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23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479" cy="756883"/>
                    </a:xfrm>
                    <a:prstGeom prst="rect">
                      <a:avLst/>
                    </a:prstGeom>
                  </pic:spPr>
                </pic:pic>
              </a:graphicData>
            </a:graphic>
          </wp:inline>
        </w:drawing>
      </w:r>
    </w:p>
    <w:p w:rsidR="00F84AD3" w:rsidRDefault="00F84AD3" w:rsidP="00F84AD3">
      <w:pPr>
        <w:jc w:val="center"/>
        <w:rPr>
          <w:rFonts w:ascii="Arial" w:hAnsi="Arial" w:cs="Arial"/>
          <w:b/>
          <w:sz w:val="24"/>
          <w:szCs w:val="24"/>
        </w:rPr>
      </w:pPr>
    </w:p>
    <w:p w:rsidR="009B05FC" w:rsidRDefault="009B05FC" w:rsidP="00F84AD3">
      <w:pPr>
        <w:jc w:val="center"/>
        <w:rPr>
          <w:rFonts w:ascii="Arial" w:hAnsi="Arial" w:cs="Arial"/>
          <w:b/>
          <w:sz w:val="24"/>
          <w:szCs w:val="24"/>
        </w:rPr>
      </w:pPr>
    </w:p>
    <w:p w:rsidR="009B05FC" w:rsidRDefault="009B05FC" w:rsidP="00F84AD3">
      <w:pPr>
        <w:jc w:val="center"/>
        <w:rPr>
          <w:rFonts w:ascii="Arial" w:hAnsi="Arial" w:cs="Arial"/>
          <w:b/>
          <w:sz w:val="24"/>
          <w:szCs w:val="24"/>
        </w:rPr>
      </w:pPr>
    </w:p>
    <w:p w:rsidR="009B05FC" w:rsidRDefault="009B05FC" w:rsidP="00F84AD3">
      <w:pPr>
        <w:jc w:val="center"/>
        <w:rPr>
          <w:rFonts w:ascii="Arial" w:hAnsi="Arial" w:cs="Arial"/>
          <w:b/>
          <w:sz w:val="24"/>
          <w:szCs w:val="24"/>
        </w:rPr>
      </w:pPr>
    </w:p>
    <w:p w:rsidR="009B05FC" w:rsidRPr="009B05FC" w:rsidRDefault="009B05FC" w:rsidP="009B05FC">
      <w:pPr>
        <w:autoSpaceDE w:val="0"/>
        <w:autoSpaceDN w:val="0"/>
        <w:adjustRightInd w:val="0"/>
        <w:spacing w:after="0" w:line="240" w:lineRule="auto"/>
        <w:rPr>
          <w:rFonts w:ascii="Arial" w:hAnsi="Arial" w:cs="Arial"/>
          <w:b/>
          <w:sz w:val="24"/>
          <w:szCs w:val="24"/>
        </w:rPr>
      </w:pPr>
    </w:p>
    <w:p w:rsidR="009B05FC" w:rsidRPr="009B05FC" w:rsidRDefault="009B05FC" w:rsidP="009B05FC">
      <w:pPr>
        <w:autoSpaceDE w:val="0"/>
        <w:autoSpaceDN w:val="0"/>
        <w:adjustRightInd w:val="0"/>
        <w:spacing w:after="0" w:line="240" w:lineRule="auto"/>
        <w:jc w:val="center"/>
        <w:rPr>
          <w:rFonts w:ascii="Arial" w:hAnsi="Arial" w:cs="Arial"/>
          <w:b/>
          <w:sz w:val="24"/>
          <w:szCs w:val="24"/>
        </w:rPr>
      </w:pPr>
      <w:r w:rsidRPr="009B05FC">
        <w:rPr>
          <w:rFonts w:ascii="Arial" w:hAnsi="Arial" w:cs="Arial"/>
          <w:b/>
          <w:sz w:val="24"/>
          <w:szCs w:val="24"/>
        </w:rPr>
        <w:t>QQI LEVEL 5 DIGITAL MARKETING</w:t>
      </w:r>
    </w:p>
    <w:p w:rsidR="009B05FC" w:rsidRPr="009B05FC" w:rsidRDefault="009B05FC" w:rsidP="009B05FC">
      <w:pPr>
        <w:autoSpaceDE w:val="0"/>
        <w:autoSpaceDN w:val="0"/>
        <w:adjustRightInd w:val="0"/>
        <w:spacing w:after="0" w:line="240" w:lineRule="auto"/>
        <w:rPr>
          <w:rFonts w:ascii="Arial" w:hAnsi="Arial" w:cs="Arial"/>
          <w:b/>
          <w:color w:val="000000"/>
          <w:sz w:val="24"/>
          <w:szCs w:val="24"/>
          <w:lang w:val="en-US"/>
        </w:rPr>
      </w:pPr>
    </w:p>
    <w:tbl>
      <w:tblPr>
        <w:tblStyle w:val="TableGrid"/>
        <w:tblW w:w="0" w:type="auto"/>
        <w:tblLook w:val="04A0" w:firstRow="1" w:lastRow="0" w:firstColumn="1" w:lastColumn="0" w:noHBand="0" w:noVBand="1"/>
      </w:tblPr>
      <w:tblGrid>
        <w:gridCol w:w="2547"/>
        <w:gridCol w:w="6469"/>
      </w:tblGrid>
      <w:tr w:rsidR="009B05FC" w:rsidRPr="009B05FC" w:rsidTr="004B15F7">
        <w:tc>
          <w:tcPr>
            <w:tcW w:w="2547" w:type="dxa"/>
          </w:tcPr>
          <w:p w:rsidR="009B05FC" w:rsidRPr="009B05FC" w:rsidRDefault="009B05FC" w:rsidP="009B05FC">
            <w:pPr>
              <w:rPr>
                <w:rFonts w:ascii="Arial" w:hAnsi="Arial" w:cs="Arial"/>
                <w:b/>
                <w:sz w:val="24"/>
                <w:szCs w:val="24"/>
              </w:rPr>
            </w:pPr>
            <w:r w:rsidRPr="009B05FC">
              <w:rPr>
                <w:rFonts w:ascii="Arial" w:hAnsi="Arial" w:cs="Arial"/>
                <w:b/>
                <w:sz w:val="24"/>
                <w:szCs w:val="24"/>
              </w:rPr>
              <w:t xml:space="preserve">Duration </w:t>
            </w:r>
          </w:p>
        </w:tc>
        <w:tc>
          <w:tcPr>
            <w:tcW w:w="6469" w:type="dxa"/>
          </w:tcPr>
          <w:p w:rsidR="009B05FC" w:rsidRPr="009B05FC" w:rsidRDefault="009B05FC" w:rsidP="009B05FC">
            <w:pPr>
              <w:rPr>
                <w:rFonts w:ascii="Arial" w:hAnsi="Arial" w:cs="Arial"/>
                <w:b/>
                <w:sz w:val="24"/>
                <w:szCs w:val="24"/>
              </w:rPr>
            </w:pPr>
            <w:r w:rsidRPr="009B05FC">
              <w:rPr>
                <w:rFonts w:ascii="Arial" w:hAnsi="Arial" w:cs="Arial"/>
                <w:b/>
                <w:sz w:val="24"/>
                <w:szCs w:val="24"/>
              </w:rPr>
              <w:t>36 hours over 12 weeks</w:t>
            </w:r>
          </w:p>
        </w:tc>
      </w:tr>
      <w:tr w:rsidR="009B05FC" w:rsidRPr="009B05FC" w:rsidTr="004B15F7">
        <w:tc>
          <w:tcPr>
            <w:tcW w:w="2547" w:type="dxa"/>
          </w:tcPr>
          <w:p w:rsidR="009B05FC" w:rsidRPr="009B05FC" w:rsidRDefault="009B05FC" w:rsidP="009B05FC">
            <w:pPr>
              <w:rPr>
                <w:rFonts w:ascii="Arial" w:hAnsi="Arial" w:cs="Arial"/>
                <w:b/>
                <w:sz w:val="24"/>
                <w:szCs w:val="24"/>
              </w:rPr>
            </w:pPr>
            <w:r w:rsidRPr="009B05FC">
              <w:rPr>
                <w:rFonts w:ascii="Arial" w:hAnsi="Arial" w:cs="Arial"/>
                <w:b/>
                <w:sz w:val="24"/>
                <w:szCs w:val="24"/>
              </w:rPr>
              <w:t xml:space="preserve">Date(s)  </w:t>
            </w:r>
          </w:p>
        </w:tc>
        <w:tc>
          <w:tcPr>
            <w:tcW w:w="6469" w:type="dxa"/>
          </w:tcPr>
          <w:p w:rsidR="009B05FC" w:rsidRPr="009B05FC" w:rsidRDefault="009B05FC" w:rsidP="009B05FC">
            <w:pPr>
              <w:rPr>
                <w:rFonts w:ascii="Arial" w:hAnsi="Arial" w:cs="Arial"/>
                <w:b/>
                <w:sz w:val="24"/>
                <w:szCs w:val="24"/>
              </w:rPr>
            </w:pPr>
            <w:r w:rsidRPr="009B05FC">
              <w:rPr>
                <w:rFonts w:ascii="Arial" w:hAnsi="Arial" w:cs="Arial"/>
                <w:b/>
                <w:sz w:val="24"/>
                <w:szCs w:val="24"/>
              </w:rPr>
              <w:t>Monday 26</w:t>
            </w:r>
            <w:r w:rsidRPr="009B05FC">
              <w:rPr>
                <w:rFonts w:ascii="Arial" w:hAnsi="Arial" w:cs="Arial"/>
                <w:b/>
                <w:sz w:val="24"/>
                <w:szCs w:val="24"/>
                <w:vertAlign w:val="superscript"/>
              </w:rPr>
              <w:t>th</w:t>
            </w:r>
            <w:r w:rsidRPr="009B05FC">
              <w:rPr>
                <w:rFonts w:ascii="Arial" w:hAnsi="Arial" w:cs="Arial"/>
                <w:b/>
                <w:sz w:val="24"/>
                <w:szCs w:val="24"/>
              </w:rPr>
              <w:t xml:space="preserve"> February</w:t>
            </w:r>
          </w:p>
        </w:tc>
      </w:tr>
      <w:tr w:rsidR="009B05FC" w:rsidRPr="009B05FC" w:rsidTr="004B15F7">
        <w:tc>
          <w:tcPr>
            <w:tcW w:w="2547" w:type="dxa"/>
          </w:tcPr>
          <w:p w:rsidR="009B05FC" w:rsidRPr="009B05FC" w:rsidRDefault="009B05FC" w:rsidP="009B05FC">
            <w:pPr>
              <w:rPr>
                <w:rFonts w:ascii="Arial" w:hAnsi="Arial" w:cs="Arial"/>
                <w:b/>
                <w:sz w:val="24"/>
                <w:szCs w:val="24"/>
              </w:rPr>
            </w:pPr>
            <w:r w:rsidRPr="009B05FC">
              <w:rPr>
                <w:rFonts w:ascii="Arial" w:hAnsi="Arial" w:cs="Arial"/>
                <w:b/>
                <w:sz w:val="24"/>
                <w:szCs w:val="24"/>
              </w:rPr>
              <w:t xml:space="preserve">Time:  </w:t>
            </w:r>
          </w:p>
        </w:tc>
        <w:tc>
          <w:tcPr>
            <w:tcW w:w="6469" w:type="dxa"/>
          </w:tcPr>
          <w:p w:rsidR="009B05FC" w:rsidRPr="009B05FC" w:rsidRDefault="009B05FC" w:rsidP="009B05FC">
            <w:pPr>
              <w:rPr>
                <w:rFonts w:ascii="Arial" w:hAnsi="Arial" w:cs="Arial"/>
                <w:b/>
                <w:sz w:val="24"/>
                <w:szCs w:val="24"/>
              </w:rPr>
            </w:pPr>
            <w:r w:rsidRPr="009B05FC">
              <w:rPr>
                <w:rFonts w:ascii="Arial" w:hAnsi="Arial" w:cs="Arial"/>
                <w:b/>
                <w:sz w:val="24"/>
                <w:szCs w:val="24"/>
              </w:rPr>
              <w:t>7-10pm</w:t>
            </w:r>
          </w:p>
        </w:tc>
      </w:tr>
      <w:tr w:rsidR="009B05FC" w:rsidRPr="009B05FC" w:rsidTr="004B15F7">
        <w:tc>
          <w:tcPr>
            <w:tcW w:w="2547" w:type="dxa"/>
          </w:tcPr>
          <w:p w:rsidR="009B05FC" w:rsidRPr="009B05FC" w:rsidRDefault="009B05FC" w:rsidP="009B05FC">
            <w:pPr>
              <w:rPr>
                <w:rFonts w:ascii="Arial" w:hAnsi="Arial" w:cs="Arial"/>
                <w:b/>
                <w:sz w:val="24"/>
                <w:szCs w:val="24"/>
              </w:rPr>
            </w:pPr>
            <w:r w:rsidRPr="009B05FC">
              <w:rPr>
                <w:rFonts w:ascii="Arial" w:hAnsi="Arial" w:cs="Arial"/>
                <w:b/>
                <w:sz w:val="24"/>
                <w:szCs w:val="24"/>
              </w:rPr>
              <w:t xml:space="preserve">Location  </w:t>
            </w:r>
          </w:p>
        </w:tc>
        <w:tc>
          <w:tcPr>
            <w:tcW w:w="6469" w:type="dxa"/>
          </w:tcPr>
          <w:p w:rsidR="009B05FC" w:rsidRPr="009B05FC" w:rsidRDefault="009B05FC" w:rsidP="009B05FC">
            <w:pPr>
              <w:rPr>
                <w:rFonts w:ascii="Arial" w:hAnsi="Arial" w:cs="Arial"/>
                <w:b/>
                <w:sz w:val="24"/>
                <w:szCs w:val="24"/>
              </w:rPr>
            </w:pPr>
            <w:proofErr w:type="spellStart"/>
            <w:r w:rsidRPr="009B05FC">
              <w:rPr>
                <w:rFonts w:ascii="Arial" w:hAnsi="Arial" w:cs="Arial"/>
                <w:b/>
                <w:sz w:val="24"/>
                <w:szCs w:val="24"/>
              </w:rPr>
              <w:t>Ballon</w:t>
            </w:r>
            <w:proofErr w:type="spellEnd"/>
            <w:r w:rsidRPr="009B05FC">
              <w:rPr>
                <w:rFonts w:ascii="Arial" w:hAnsi="Arial" w:cs="Arial"/>
                <w:b/>
                <w:sz w:val="24"/>
                <w:szCs w:val="24"/>
              </w:rPr>
              <w:t xml:space="preserve"> Business &amp; Training Service, The Old School, </w:t>
            </w:r>
            <w:proofErr w:type="spellStart"/>
            <w:r w:rsidRPr="009B05FC">
              <w:rPr>
                <w:rFonts w:ascii="Arial" w:hAnsi="Arial" w:cs="Arial"/>
                <w:b/>
                <w:sz w:val="24"/>
                <w:szCs w:val="24"/>
              </w:rPr>
              <w:t>Ballon</w:t>
            </w:r>
            <w:proofErr w:type="spellEnd"/>
            <w:r w:rsidRPr="009B05FC">
              <w:rPr>
                <w:rFonts w:ascii="Arial" w:hAnsi="Arial" w:cs="Arial"/>
                <w:b/>
                <w:sz w:val="24"/>
                <w:szCs w:val="24"/>
              </w:rPr>
              <w:t>, Eircode R93 C9H6</w:t>
            </w:r>
          </w:p>
        </w:tc>
      </w:tr>
      <w:tr w:rsidR="009B05FC" w:rsidRPr="009B05FC" w:rsidTr="004B15F7">
        <w:tc>
          <w:tcPr>
            <w:tcW w:w="2547" w:type="dxa"/>
          </w:tcPr>
          <w:p w:rsidR="009B05FC" w:rsidRPr="009B05FC" w:rsidRDefault="009B05FC" w:rsidP="009B05FC">
            <w:pPr>
              <w:rPr>
                <w:rFonts w:ascii="Arial" w:hAnsi="Arial" w:cs="Arial"/>
                <w:b/>
                <w:sz w:val="24"/>
                <w:szCs w:val="24"/>
              </w:rPr>
            </w:pPr>
            <w:r w:rsidRPr="009B05FC">
              <w:rPr>
                <w:rFonts w:ascii="Arial" w:hAnsi="Arial" w:cs="Arial"/>
                <w:b/>
                <w:sz w:val="24"/>
                <w:szCs w:val="24"/>
              </w:rPr>
              <w:t xml:space="preserve">Fee </w:t>
            </w:r>
          </w:p>
        </w:tc>
        <w:tc>
          <w:tcPr>
            <w:tcW w:w="6469" w:type="dxa"/>
          </w:tcPr>
          <w:p w:rsidR="009B05FC" w:rsidRPr="009B05FC" w:rsidRDefault="009B05FC" w:rsidP="009B05FC">
            <w:pPr>
              <w:rPr>
                <w:rFonts w:ascii="Arial" w:hAnsi="Arial" w:cs="Arial"/>
                <w:b/>
                <w:sz w:val="24"/>
                <w:szCs w:val="24"/>
              </w:rPr>
            </w:pPr>
            <w:r w:rsidRPr="009B05FC">
              <w:rPr>
                <w:rFonts w:ascii="Arial" w:hAnsi="Arial" w:cs="Arial"/>
                <w:b/>
                <w:sz w:val="24"/>
                <w:szCs w:val="24"/>
              </w:rPr>
              <w:t>€350</w:t>
            </w:r>
          </w:p>
        </w:tc>
      </w:tr>
      <w:tr w:rsidR="009B05FC" w:rsidRPr="009B05FC" w:rsidTr="004B15F7">
        <w:tc>
          <w:tcPr>
            <w:tcW w:w="2547" w:type="dxa"/>
          </w:tcPr>
          <w:p w:rsidR="009B05FC" w:rsidRPr="009B05FC" w:rsidRDefault="009B05FC" w:rsidP="009B05FC">
            <w:pPr>
              <w:rPr>
                <w:rFonts w:ascii="Arial" w:hAnsi="Arial" w:cs="Arial"/>
                <w:b/>
                <w:sz w:val="24"/>
                <w:szCs w:val="24"/>
              </w:rPr>
            </w:pPr>
            <w:r w:rsidRPr="009B05FC">
              <w:rPr>
                <w:rFonts w:ascii="Arial" w:hAnsi="Arial" w:cs="Arial"/>
                <w:b/>
                <w:sz w:val="24"/>
                <w:szCs w:val="24"/>
              </w:rPr>
              <w:t xml:space="preserve">Trainer </w:t>
            </w:r>
          </w:p>
        </w:tc>
        <w:tc>
          <w:tcPr>
            <w:tcW w:w="6469" w:type="dxa"/>
          </w:tcPr>
          <w:p w:rsidR="009B05FC" w:rsidRPr="009B05FC" w:rsidRDefault="009B05FC" w:rsidP="009B05FC">
            <w:pPr>
              <w:rPr>
                <w:rFonts w:ascii="Arial" w:hAnsi="Arial" w:cs="Arial"/>
                <w:b/>
                <w:sz w:val="24"/>
                <w:szCs w:val="24"/>
              </w:rPr>
            </w:pPr>
            <w:proofErr w:type="spellStart"/>
            <w:r w:rsidRPr="009B05FC">
              <w:rPr>
                <w:rFonts w:ascii="Arial" w:hAnsi="Arial" w:cs="Arial"/>
                <w:b/>
                <w:sz w:val="24"/>
                <w:szCs w:val="24"/>
              </w:rPr>
              <w:t>Kilmuckridge</w:t>
            </w:r>
            <w:proofErr w:type="spellEnd"/>
            <w:r w:rsidRPr="009B05FC">
              <w:rPr>
                <w:rFonts w:ascii="Arial" w:hAnsi="Arial" w:cs="Arial"/>
                <w:b/>
                <w:sz w:val="24"/>
                <w:szCs w:val="24"/>
              </w:rPr>
              <w:t xml:space="preserve"> Centre of Further Education</w:t>
            </w:r>
          </w:p>
        </w:tc>
      </w:tr>
    </w:tbl>
    <w:p w:rsidR="009B05FC" w:rsidRPr="009B05FC" w:rsidRDefault="009B05FC" w:rsidP="009B05FC">
      <w:pPr>
        <w:rPr>
          <w:rFonts w:ascii="Arial" w:hAnsi="Arial" w:cs="Arial"/>
          <w:b/>
          <w:sz w:val="24"/>
          <w:szCs w:val="24"/>
        </w:rPr>
      </w:pPr>
    </w:p>
    <w:p w:rsidR="009B05FC" w:rsidRPr="009B05FC" w:rsidRDefault="009B05FC" w:rsidP="009B05FC">
      <w:pPr>
        <w:rPr>
          <w:rFonts w:ascii="Arial" w:hAnsi="Arial" w:cs="Arial"/>
          <w:b/>
          <w:sz w:val="24"/>
          <w:szCs w:val="24"/>
        </w:rPr>
      </w:pPr>
      <w:r w:rsidRPr="009B05FC">
        <w:rPr>
          <w:rFonts w:ascii="Arial" w:hAnsi="Arial" w:cs="Arial"/>
          <w:b/>
          <w:sz w:val="24"/>
          <w:szCs w:val="24"/>
        </w:rPr>
        <w:t>Course Overview</w:t>
      </w:r>
    </w:p>
    <w:p w:rsidR="009B05FC" w:rsidRPr="009B05FC" w:rsidRDefault="009B05FC" w:rsidP="009B05FC">
      <w:pPr>
        <w:rPr>
          <w:rFonts w:ascii="Arial" w:hAnsi="Arial" w:cs="Arial"/>
          <w:sz w:val="24"/>
          <w:szCs w:val="24"/>
        </w:rPr>
      </w:pPr>
      <w:r w:rsidRPr="009B05FC">
        <w:rPr>
          <w:rFonts w:ascii="Arial" w:hAnsi="Arial" w:cs="Arial"/>
          <w:sz w:val="24"/>
          <w:szCs w:val="24"/>
        </w:rPr>
        <w:t xml:space="preserve">The aim of the Digital Marketing course is to enable individuals currently working with websites to acquire up-to-date skills in on-line marketing. </w:t>
      </w:r>
    </w:p>
    <w:p w:rsidR="009B05FC" w:rsidRPr="009B05FC" w:rsidRDefault="009B05FC" w:rsidP="009B05FC">
      <w:pPr>
        <w:rPr>
          <w:rFonts w:ascii="Arial" w:hAnsi="Arial" w:cs="Arial"/>
          <w:b/>
          <w:sz w:val="24"/>
          <w:szCs w:val="24"/>
        </w:rPr>
      </w:pPr>
      <w:r w:rsidRPr="009B05FC">
        <w:rPr>
          <w:rFonts w:ascii="Arial" w:hAnsi="Arial" w:cs="Arial"/>
          <w:b/>
          <w:sz w:val="24"/>
          <w:szCs w:val="24"/>
        </w:rPr>
        <w:t xml:space="preserve">Course Content: </w:t>
      </w:r>
    </w:p>
    <w:p w:rsidR="009B05FC" w:rsidRPr="009B05FC" w:rsidRDefault="009B05FC" w:rsidP="009B05FC">
      <w:pPr>
        <w:rPr>
          <w:rFonts w:ascii="Arial" w:hAnsi="Arial" w:cs="Arial"/>
          <w:b/>
          <w:sz w:val="24"/>
          <w:szCs w:val="24"/>
        </w:rPr>
      </w:pPr>
      <w:r w:rsidRPr="009B05FC">
        <w:rPr>
          <w:rFonts w:ascii="Arial" w:hAnsi="Arial" w:cs="Arial"/>
          <w:b/>
          <w:sz w:val="24"/>
          <w:szCs w:val="24"/>
        </w:rPr>
        <w:t xml:space="preserve">The following content will be covered: </w:t>
      </w:r>
    </w:p>
    <w:p w:rsidR="009B05FC" w:rsidRPr="009B05FC" w:rsidRDefault="009B05FC" w:rsidP="009B05FC">
      <w:pPr>
        <w:numPr>
          <w:ilvl w:val="0"/>
          <w:numId w:val="8"/>
        </w:numPr>
        <w:autoSpaceDE w:val="0"/>
        <w:autoSpaceDN w:val="0"/>
        <w:adjustRightInd w:val="0"/>
        <w:spacing w:after="0" w:line="240" w:lineRule="auto"/>
        <w:rPr>
          <w:rFonts w:ascii="Arial" w:hAnsi="Arial" w:cs="Arial"/>
          <w:szCs w:val="24"/>
        </w:rPr>
      </w:pPr>
      <w:r w:rsidRPr="009B05FC">
        <w:rPr>
          <w:rFonts w:ascii="Arial" w:hAnsi="Arial" w:cs="Arial"/>
          <w:szCs w:val="24"/>
        </w:rPr>
        <w:t xml:space="preserve">Differentiate digital marketing from traditional marketing practice </w:t>
      </w:r>
    </w:p>
    <w:p w:rsidR="009B05FC" w:rsidRPr="009B05FC" w:rsidRDefault="009B05FC" w:rsidP="009B05FC">
      <w:pPr>
        <w:numPr>
          <w:ilvl w:val="0"/>
          <w:numId w:val="8"/>
        </w:numPr>
        <w:autoSpaceDE w:val="0"/>
        <w:autoSpaceDN w:val="0"/>
        <w:adjustRightInd w:val="0"/>
        <w:spacing w:after="0" w:line="240" w:lineRule="auto"/>
        <w:rPr>
          <w:rFonts w:ascii="Arial" w:hAnsi="Arial" w:cs="Arial"/>
          <w:szCs w:val="24"/>
        </w:rPr>
      </w:pPr>
      <w:r w:rsidRPr="009B05FC">
        <w:rPr>
          <w:rFonts w:ascii="Arial" w:hAnsi="Arial" w:cs="Arial"/>
          <w:szCs w:val="24"/>
        </w:rPr>
        <w:t xml:space="preserve">Identify digital marketing strategies and explain their integration with traditional marketing </w:t>
      </w:r>
    </w:p>
    <w:p w:rsidR="009B05FC" w:rsidRPr="009B05FC" w:rsidRDefault="009B05FC" w:rsidP="009B05FC">
      <w:pPr>
        <w:numPr>
          <w:ilvl w:val="0"/>
          <w:numId w:val="8"/>
        </w:numPr>
        <w:autoSpaceDE w:val="0"/>
        <w:autoSpaceDN w:val="0"/>
        <w:adjustRightInd w:val="0"/>
        <w:spacing w:after="0" w:line="240" w:lineRule="auto"/>
        <w:rPr>
          <w:rFonts w:ascii="Arial" w:hAnsi="Arial" w:cs="Arial"/>
          <w:szCs w:val="24"/>
        </w:rPr>
      </w:pPr>
      <w:r w:rsidRPr="009B05FC">
        <w:rPr>
          <w:rFonts w:ascii="Arial" w:hAnsi="Arial" w:cs="Arial"/>
          <w:szCs w:val="24"/>
        </w:rPr>
        <w:t xml:space="preserve">Outline the stages of analysis, development, implementation and control of digital marketing campaigns </w:t>
      </w:r>
    </w:p>
    <w:p w:rsidR="009B05FC" w:rsidRPr="009B05FC" w:rsidRDefault="009B05FC" w:rsidP="009B05FC">
      <w:pPr>
        <w:numPr>
          <w:ilvl w:val="0"/>
          <w:numId w:val="8"/>
        </w:numPr>
        <w:autoSpaceDE w:val="0"/>
        <w:autoSpaceDN w:val="0"/>
        <w:adjustRightInd w:val="0"/>
        <w:spacing w:after="0" w:line="240" w:lineRule="auto"/>
        <w:rPr>
          <w:rFonts w:ascii="Arial" w:hAnsi="Arial" w:cs="Arial"/>
          <w:szCs w:val="24"/>
        </w:rPr>
      </w:pPr>
      <w:r w:rsidRPr="009B05FC">
        <w:rPr>
          <w:rFonts w:ascii="Arial" w:hAnsi="Arial" w:cs="Arial"/>
          <w:szCs w:val="24"/>
        </w:rPr>
        <w:t xml:space="preserve">Identify e-tools to include social media marketing, blogs, rich media, email marketing, search engine optimization, on-line advertising and their application to digital marketing campaigns </w:t>
      </w:r>
    </w:p>
    <w:p w:rsidR="009B05FC" w:rsidRPr="009B05FC" w:rsidRDefault="009B05FC" w:rsidP="009B05FC">
      <w:pPr>
        <w:numPr>
          <w:ilvl w:val="0"/>
          <w:numId w:val="8"/>
        </w:numPr>
        <w:autoSpaceDE w:val="0"/>
        <w:autoSpaceDN w:val="0"/>
        <w:adjustRightInd w:val="0"/>
        <w:spacing w:after="0" w:line="240" w:lineRule="auto"/>
        <w:rPr>
          <w:rFonts w:ascii="Arial" w:hAnsi="Arial" w:cs="Arial"/>
          <w:szCs w:val="24"/>
        </w:rPr>
      </w:pPr>
      <w:r w:rsidRPr="009B05FC">
        <w:rPr>
          <w:rFonts w:ascii="Arial" w:hAnsi="Arial" w:cs="Arial"/>
          <w:szCs w:val="24"/>
        </w:rPr>
        <w:t xml:space="preserve">Outline strengths and weaknesses across a range of e-tools </w:t>
      </w:r>
    </w:p>
    <w:p w:rsidR="009B05FC" w:rsidRPr="009B05FC" w:rsidRDefault="009B05FC" w:rsidP="009B05FC">
      <w:pPr>
        <w:numPr>
          <w:ilvl w:val="0"/>
          <w:numId w:val="8"/>
        </w:numPr>
        <w:autoSpaceDE w:val="0"/>
        <w:autoSpaceDN w:val="0"/>
        <w:adjustRightInd w:val="0"/>
        <w:spacing w:after="0" w:line="240" w:lineRule="auto"/>
        <w:rPr>
          <w:rFonts w:ascii="Arial" w:hAnsi="Arial" w:cs="Arial"/>
          <w:szCs w:val="24"/>
        </w:rPr>
      </w:pPr>
      <w:r w:rsidRPr="009B05FC">
        <w:rPr>
          <w:rFonts w:ascii="Arial" w:hAnsi="Arial" w:cs="Arial"/>
          <w:szCs w:val="24"/>
        </w:rPr>
        <w:t xml:space="preserve">Develop customised digital marketing campaigns to include the use of e-tools </w:t>
      </w:r>
    </w:p>
    <w:p w:rsidR="009B05FC" w:rsidRPr="009B05FC" w:rsidRDefault="009B05FC" w:rsidP="009B05FC">
      <w:pPr>
        <w:numPr>
          <w:ilvl w:val="0"/>
          <w:numId w:val="8"/>
        </w:numPr>
        <w:autoSpaceDE w:val="0"/>
        <w:autoSpaceDN w:val="0"/>
        <w:adjustRightInd w:val="0"/>
        <w:spacing w:after="0" w:line="240" w:lineRule="auto"/>
        <w:rPr>
          <w:rFonts w:ascii="Arial" w:hAnsi="Arial" w:cs="Arial"/>
          <w:szCs w:val="24"/>
        </w:rPr>
      </w:pPr>
      <w:r w:rsidRPr="009B05FC">
        <w:rPr>
          <w:rFonts w:ascii="Arial" w:hAnsi="Arial" w:cs="Arial"/>
          <w:szCs w:val="24"/>
        </w:rPr>
        <w:t xml:space="preserve">Evaluate the effectiveness of campaigns using analytical e-tools </w:t>
      </w:r>
    </w:p>
    <w:p w:rsidR="009B05FC" w:rsidRPr="009B05FC" w:rsidRDefault="009B05FC" w:rsidP="009B05FC">
      <w:pPr>
        <w:numPr>
          <w:ilvl w:val="0"/>
          <w:numId w:val="8"/>
        </w:numPr>
        <w:autoSpaceDE w:val="0"/>
        <w:autoSpaceDN w:val="0"/>
        <w:adjustRightInd w:val="0"/>
        <w:spacing w:after="0" w:line="240" w:lineRule="auto"/>
        <w:rPr>
          <w:rFonts w:ascii="Arial" w:hAnsi="Arial" w:cs="Arial"/>
          <w:szCs w:val="24"/>
        </w:rPr>
      </w:pPr>
      <w:r w:rsidRPr="009B05FC">
        <w:rPr>
          <w:rFonts w:ascii="Arial" w:hAnsi="Arial" w:cs="Arial"/>
          <w:szCs w:val="24"/>
        </w:rPr>
        <w:t xml:space="preserve">Plan a digital marketing campaign from inception to completion </w:t>
      </w:r>
    </w:p>
    <w:p w:rsidR="009B05FC" w:rsidRPr="009B05FC" w:rsidRDefault="009B05FC" w:rsidP="009B05FC">
      <w:pPr>
        <w:numPr>
          <w:ilvl w:val="0"/>
          <w:numId w:val="8"/>
        </w:numPr>
        <w:autoSpaceDE w:val="0"/>
        <w:autoSpaceDN w:val="0"/>
        <w:adjustRightInd w:val="0"/>
        <w:spacing w:after="0" w:line="240" w:lineRule="auto"/>
        <w:rPr>
          <w:rFonts w:ascii="Arial" w:hAnsi="Arial" w:cs="Arial"/>
          <w:szCs w:val="24"/>
        </w:rPr>
      </w:pPr>
      <w:r w:rsidRPr="009B05FC">
        <w:rPr>
          <w:rFonts w:ascii="Arial" w:hAnsi="Arial" w:cs="Arial"/>
          <w:szCs w:val="24"/>
        </w:rPr>
        <w:t xml:space="preserve">Choose appropriate e-tools to implement a digital marketing strategy </w:t>
      </w:r>
    </w:p>
    <w:p w:rsidR="009B05FC" w:rsidRPr="009B05FC" w:rsidRDefault="009B05FC" w:rsidP="009B05FC">
      <w:pPr>
        <w:numPr>
          <w:ilvl w:val="0"/>
          <w:numId w:val="8"/>
        </w:numPr>
        <w:autoSpaceDE w:val="0"/>
        <w:autoSpaceDN w:val="0"/>
        <w:adjustRightInd w:val="0"/>
        <w:spacing w:after="0" w:line="240" w:lineRule="auto"/>
        <w:rPr>
          <w:rFonts w:ascii="Arial" w:hAnsi="Arial" w:cs="Arial"/>
          <w:szCs w:val="24"/>
        </w:rPr>
      </w:pPr>
      <w:r w:rsidRPr="009B05FC">
        <w:rPr>
          <w:rFonts w:ascii="Arial" w:hAnsi="Arial" w:cs="Arial"/>
          <w:szCs w:val="24"/>
        </w:rPr>
        <w:t xml:space="preserve">Monitor digital marketing campaigns and use e-tools to include web analytics, social media monitoring and social bookmarking, to measure their effectiveness </w:t>
      </w:r>
    </w:p>
    <w:p w:rsidR="009B05FC" w:rsidRPr="009B05FC" w:rsidRDefault="009B05FC" w:rsidP="009B05FC">
      <w:pPr>
        <w:numPr>
          <w:ilvl w:val="0"/>
          <w:numId w:val="8"/>
        </w:numPr>
        <w:contextualSpacing/>
        <w:rPr>
          <w:rFonts w:ascii="Arial" w:hAnsi="Arial" w:cs="Arial"/>
          <w:szCs w:val="24"/>
        </w:rPr>
      </w:pPr>
      <w:r w:rsidRPr="009B05FC">
        <w:rPr>
          <w:rFonts w:ascii="Arial" w:hAnsi="Arial" w:cs="Arial"/>
          <w:szCs w:val="24"/>
        </w:rPr>
        <w:t>Demonstrate a range of client management relationship skills to establish and maintain the business-to-business process</w:t>
      </w:r>
    </w:p>
    <w:p w:rsidR="009B05FC" w:rsidRPr="009B05FC" w:rsidRDefault="009B05FC" w:rsidP="009B05FC">
      <w:pPr>
        <w:rPr>
          <w:rFonts w:ascii="Arial" w:hAnsi="Arial" w:cs="Arial"/>
          <w:sz w:val="24"/>
          <w:szCs w:val="24"/>
        </w:rPr>
      </w:pPr>
    </w:p>
    <w:p w:rsidR="009B05FC" w:rsidRPr="009B05FC" w:rsidRDefault="009B05FC" w:rsidP="009B05FC">
      <w:pPr>
        <w:shd w:val="clear" w:color="auto" w:fill="FFFFFF"/>
        <w:spacing w:after="0" w:line="240" w:lineRule="auto"/>
        <w:textAlignment w:val="baseline"/>
        <w:rPr>
          <w:rFonts w:ascii="Arial" w:hAnsi="Arial" w:cs="Arial"/>
          <w:sz w:val="24"/>
          <w:szCs w:val="24"/>
        </w:rPr>
      </w:pPr>
      <w:r w:rsidRPr="009B05FC">
        <w:rPr>
          <w:rFonts w:ascii="Arial" w:hAnsi="Arial" w:cs="Arial"/>
          <w:sz w:val="24"/>
          <w:szCs w:val="24"/>
        </w:rPr>
        <w:t xml:space="preserve">For booking please contact </w:t>
      </w:r>
      <w:hyperlink r:id="rId10" w:history="1">
        <w:r w:rsidRPr="009B05FC">
          <w:rPr>
            <w:rFonts w:ascii="Arial" w:hAnsi="Arial" w:cs="Arial"/>
            <w:color w:val="0563C1" w:themeColor="hyperlink"/>
            <w:sz w:val="24"/>
            <w:szCs w:val="24"/>
            <w:u w:val="single"/>
          </w:rPr>
          <w:t>info@bbts.ie</w:t>
        </w:r>
      </w:hyperlink>
      <w:r w:rsidRPr="009B05FC">
        <w:rPr>
          <w:rFonts w:ascii="Arial" w:hAnsi="Arial" w:cs="Arial"/>
          <w:sz w:val="24"/>
          <w:szCs w:val="24"/>
        </w:rPr>
        <w:t xml:space="preserve"> or phone 059-915-9447 </w:t>
      </w:r>
    </w:p>
    <w:p w:rsidR="009B05FC" w:rsidRPr="009B05FC" w:rsidRDefault="009B05FC" w:rsidP="009B05FC">
      <w:pPr>
        <w:shd w:val="clear" w:color="auto" w:fill="FFFFFF"/>
        <w:spacing w:after="0" w:line="240" w:lineRule="auto"/>
        <w:textAlignment w:val="baseline"/>
        <w:rPr>
          <w:rFonts w:ascii="Arial" w:hAnsi="Arial" w:cs="Arial"/>
          <w:sz w:val="24"/>
          <w:szCs w:val="24"/>
        </w:rPr>
      </w:pPr>
    </w:p>
    <w:p w:rsidR="009B05FC" w:rsidRPr="009B05FC" w:rsidRDefault="009B05FC" w:rsidP="009B05FC">
      <w:pPr>
        <w:shd w:val="clear" w:color="auto" w:fill="FFFFFF"/>
        <w:spacing w:after="0" w:line="240" w:lineRule="auto"/>
        <w:textAlignment w:val="baseline"/>
        <w:rPr>
          <w:rFonts w:ascii="Arial" w:hAnsi="Arial" w:cs="Arial"/>
          <w:sz w:val="24"/>
          <w:szCs w:val="24"/>
        </w:rPr>
      </w:pPr>
      <w:r w:rsidRPr="009B05FC">
        <w:rPr>
          <w:rFonts w:ascii="Arial" w:hAnsi="Arial" w:cs="Arial"/>
          <w:sz w:val="24"/>
          <w:szCs w:val="24"/>
        </w:rPr>
        <w:t xml:space="preserve">This course has been supported the Town &amp; Village Renewal Scheme 2017/18. </w:t>
      </w:r>
    </w:p>
    <w:p w:rsidR="009B05FC" w:rsidRPr="009B05FC" w:rsidRDefault="009B05FC" w:rsidP="009B05FC">
      <w:pPr>
        <w:shd w:val="clear" w:color="auto" w:fill="FFFFFF"/>
        <w:spacing w:after="0" w:line="240" w:lineRule="auto"/>
        <w:textAlignment w:val="baseline"/>
        <w:rPr>
          <w:rFonts w:ascii="Arial" w:hAnsi="Arial" w:cs="Arial"/>
          <w:sz w:val="24"/>
          <w:szCs w:val="24"/>
        </w:rPr>
      </w:pPr>
    </w:p>
    <w:p w:rsidR="009B05FC" w:rsidRPr="009B05FC" w:rsidRDefault="009B05FC" w:rsidP="009B05FC">
      <w:pPr>
        <w:shd w:val="clear" w:color="auto" w:fill="FFFFFF"/>
        <w:spacing w:after="0" w:line="240" w:lineRule="auto"/>
        <w:textAlignment w:val="baseline"/>
        <w:rPr>
          <w:rFonts w:ascii="Arial" w:hAnsi="Arial" w:cs="Arial"/>
          <w:sz w:val="24"/>
          <w:szCs w:val="24"/>
        </w:rPr>
      </w:pPr>
    </w:p>
    <w:p w:rsidR="009B05FC" w:rsidRPr="009B05FC" w:rsidRDefault="009B05FC" w:rsidP="009B05FC">
      <w:pPr>
        <w:shd w:val="clear" w:color="auto" w:fill="FFFFFF"/>
        <w:spacing w:after="0" w:line="240" w:lineRule="auto"/>
        <w:textAlignment w:val="baseline"/>
        <w:rPr>
          <w:rFonts w:ascii="Arial" w:hAnsi="Arial" w:cs="Arial"/>
          <w:sz w:val="24"/>
          <w:szCs w:val="24"/>
        </w:rPr>
      </w:pPr>
    </w:p>
    <w:p w:rsidR="009B05FC" w:rsidRPr="009B05FC" w:rsidRDefault="009B05FC" w:rsidP="009B05FC">
      <w:pPr>
        <w:rPr>
          <w:rFonts w:ascii="Arial" w:hAnsi="Arial" w:cs="Arial"/>
        </w:rPr>
      </w:pPr>
      <w:r w:rsidRPr="009B05FC">
        <w:rPr>
          <w:rFonts w:ascii="Arial" w:hAnsi="Arial" w:cs="Arial"/>
          <w:b/>
          <w:noProof/>
          <w:sz w:val="24"/>
          <w:szCs w:val="24"/>
          <w:lang w:val="en-US"/>
        </w:rPr>
        <w:drawing>
          <wp:inline distT="0" distB="0" distL="0" distR="0" wp14:anchorId="371242D6" wp14:editId="529AEFC5">
            <wp:extent cx="1143000" cy="6241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021" cy="632340"/>
                    </a:xfrm>
                    <a:prstGeom prst="rect">
                      <a:avLst/>
                    </a:prstGeom>
                  </pic:spPr>
                </pic:pic>
              </a:graphicData>
            </a:graphic>
          </wp:inline>
        </w:drawing>
      </w:r>
      <w:r w:rsidRPr="009B05FC">
        <w:rPr>
          <w:rFonts w:ascii="Arial" w:hAnsi="Arial" w:cs="Arial"/>
          <w:b/>
          <w:noProof/>
          <w:sz w:val="24"/>
          <w:szCs w:val="24"/>
          <w:lang w:val="en-US"/>
        </w:rPr>
        <w:drawing>
          <wp:inline distT="0" distB="0" distL="0" distR="0" wp14:anchorId="1CED4537" wp14:editId="558510FE">
            <wp:extent cx="1299498" cy="619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464" cy="631667"/>
                    </a:xfrm>
                    <a:prstGeom prst="rect">
                      <a:avLst/>
                    </a:prstGeom>
                  </pic:spPr>
                </pic:pic>
              </a:graphicData>
            </a:graphic>
          </wp:inline>
        </w:drawing>
      </w:r>
      <w:r w:rsidRPr="009B05FC">
        <w:rPr>
          <w:rFonts w:ascii="Arial" w:hAnsi="Arial" w:cs="Arial"/>
          <w:b/>
          <w:noProof/>
          <w:sz w:val="24"/>
          <w:szCs w:val="24"/>
          <w:lang w:val="en-US"/>
        </w:rPr>
        <w:drawing>
          <wp:inline distT="0" distB="0" distL="0" distR="0" wp14:anchorId="6CE9BB16" wp14:editId="5DBB1A86">
            <wp:extent cx="1180186" cy="628411"/>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048" cy="646441"/>
                    </a:xfrm>
                    <a:prstGeom prst="rect">
                      <a:avLst/>
                    </a:prstGeom>
                  </pic:spPr>
                </pic:pic>
              </a:graphicData>
            </a:graphic>
          </wp:inline>
        </w:drawing>
      </w:r>
      <w:r w:rsidRPr="009B05FC">
        <w:rPr>
          <w:rFonts w:ascii="Arial" w:hAnsi="Arial" w:cs="Arial"/>
          <w:b/>
          <w:sz w:val="24"/>
          <w:szCs w:val="24"/>
        </w:rPr>
        <w:t xml:space="preserve"> </w:t>
      </w:r>
      <w:r w:rsidRPr="009B05FC">
        <w:rPr>
          <w:rFonts w:ascii="Arial" w:hAnsi="Arial" w:cs="Arial"/>
          <w:b/>
          <w:noProof/>
          <w:sz w:val="24"/>
          <w:szCs w:val="24"/>
          <w:lang w:val="en-US"/>
        </w:rPr>
        <w:drawing>
          <wp:inline distT="0" distB="0" distL="0" distR="0" wp14:anchorId="6DF5774B" wp14:editId="7CEE78AB">
            <wp:extent cx="1009650" cy="743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23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479" cy="756883"/>
                    </a:xfrm>
                    <a:prstGeom prst="rect">
                      <a:avLst/>
                    </a:prstGeom>
                  </pic:spPr>
                </pic:pic>
              </a:graphicData>
            </a:graphic>
          </wp:inline>
        </w:drawing>
      </w:r>
    </w:p>
    <w:p w:rsidR="009B05FC" w:rsidRDefault="009B05FC" w:rsidP="00F84AD3">
      <w:pPr>
        <w:jc w:val="center"/>
        <w:rPr>
          <w:rFonts w:ascii="Arial" w:hAnsi="Arial" w:cs="Arial"/>
          <w:b/>
          <w:sz w:val="24"/>
          <w:szCs w:val="24"/>
        </w:rPr>
      </w:pPr>
    </w:p>
    <w:p w:rsidR="009B05FC" w:rsidRDefault="009B05FC" w:rsidP="00F84AD3">
      <w:pPr>
        <w:jc w:val="center"/>
        <w:rPr>
          <w:rFonts w:ascii="Arial" w:hAnsi="Arial" w:cs="Arial"/>
          <w:b/>
          <w:sz w:val="24"/>
          <w:szCs w:val="24"/>
        </w:rPr>
      </w:pPr>
    </w:p>
    <w:p w:rsidR="009B05FC" w:rsidRDefault="009B05FC" w:rsidP="00F84AD3">
      <w:pPr>
        <w:jc w:val="center"/>
        <w:rPr>
          <w:rFonts w:ascii="Arial" w:hAnsi="Arial" w:cs="Arial"/>
          <w:b/>
          <w:sz w:val="24"/>
          <w:szCs w:val="24"/>
        </w:rPr>
      </w:pPr>
    </w:p>
    <w:p w:rsidR="009B05FC" w:rsidRDefault="009B05FC" w:rsidP="00F84AD3">
      <w:pPr>
        <w:jc w:val="center"/>
        <w:rPr>
          <w:rFonts w:ascii="Arial" w:hAnsi="Arial" w:cs="Arial"/>
          <w:b/>
          <w:sz w:val="24"/>
          <w:szCs w:val="24"/>
        </w:rPr>
      </w:pPr>
    </w:p>
    <w:p w:rsidR="009B05FC" w:rsidRPr="00575C49" w:rsidRDefault="009B05FC" w:rsidP="009B05FC">
      <w:pPr>
        <w:jc w:val="center"/>
        <w:rPr>
          <w:rFonts w:ascii="Arial" w:hAnsi="Arial" w:cs="Arial"/>
          <w:b/>
          <w:sz w:val="24"/>
          <w:szCs w:val="24"/>
        </w:rPr>
      </w:pPr>
    </w:p>
    <w:p w:rsidR="009B05FC" w:rsidRDefault="009B05FC" w:rsidP="009B05FC">
      <w:pPr>
        <w:jc w:val="center"/>
        <w:rPr>
          <w:rFonts w:ascii="Arial" w:hAnsi="Arial" w:cs="Arial"/>
          <w:b/>
          <w:sz w:val="24"/>
          <w:szCs w:val="24"/>
        </w:rPr>
      </w:pPr>
      <w:r>
        <w:rPr>
          <w:rFonts w:ascii="Arial" w:hAnsi="Arial" w:cs="Arial"/>
          <w:b/>
          <w:sz w:val="24"/>
          <w:szCs w:val="24"/>
        </w:rPr>
        <w:t>First Aid Responder (FAR)</w:t>
      </w:r>
    </w:p>
    <w:p w:rsidR="009B05FC" w:rsidRPr="00F84AD3" w:rsidRDefault="009B05FC" w:rsidP="009B05FC">
      <w:pPr>
        <w:jc w:val="center"/>
        <w:rPr>
          <w:rFonts w:ascii="Arial" w:hAnsi="Arial" w:cs="Arial"/>
          <w:b/>
          <w:sz w:val="24"/>
          <w:szCs w:val="24"/>
        </w:rPr>
      </w:pPr>
    </w:p>
    <w:tbl>
      <w:tblPr>
        <w:tblStyle w:val="TableGrid"/>
        <w:tblW w:w="0" w:type="auto"/>
        <w:tblLook w:val="04A0" w:firstRow="1" w:lastRow="0" w:firstColumn="1" w:lastColumn="0" w:noHBand="0" w:noVBand="1"/>
      </w:tblPr>
      <w:tblGrid>
        <w:gridCol w:w="2547"/>
        <w:gridCol w:w="6469"/>
      </w:tblGrid>
      <w:tr w:rsidR="009B05FC" w:rsidRPr="00F84AD3" w:rsidTr="004B15F7">
        <w:tc>
          <w:tcPr>
            <w:tcW w:w="2547" w:type="dxa"/>
          </w:tcPr>
          <w:p w:rsidR="009B05FC" w:rsidRPr="00F84AD3" w:rsidRDefault="009B05FC" w:rsidP="004B15F7">
            <w:pPr>
              <w:rPr>
                <w:rFonts w:ascii="Arial" w:hAnsi="Arial" w:cs="Arial"/>
                <w:b/>
                <w:sz w:val="24"/>
                <w:szCs w:val="24"/>
              </w:rPr>
            </w:pPr>
            <w:r w:rsidRPr="00F84AD3">
              <w:rPr>
                <w:rFonts w:ascii="Arial" w:hAnsi="Arial" w:cs="Arial"/>
                <w:b/>
                <w:sz w:val="24"/>
                <w:szCs w:val="24"/>
              </w:rPr>
              <w:t xml:space="preserve">Duration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18 hours over 6 weeks</w:t>
            </w:r>
          </w:p>
        </w:tc>
      </w:tr>
      <w:tr w:rsidR="009B05FC" w:rsidRPr="00F84AD3" w:rsidTr="004B15F7">
        <w:tc>
          <w:tcPr>
            <w:tcW w:w="2547" w:type="dxa"/>
          </w:tcPr>
          <w:p w:rsidR="009B05FC" w:rsidRPr="00F84AD3" w:rsidRDefault="009B05FC" w:rsidP="004B15F7">
            <w:pPr>
              <w:rPr>
                <w:rFonts w:ascii="Arial" w:hAnsi="Arial" w:cs="Arial"/>
                <w:b/>
                <w:sz w:val="24"/>
                <w:szCs w:val="24"/>
              </w:rPr>
            </w:pPr>
            <w:r>
              <w:rPr>
                <w:rFonts w:ascii="Arial" w:hAnsi="Arial" w:cs="Arial"/>
                <w:b/>
                <w:sz w:val="24"/>
                <w:szCs w:val="24"/>
              </w:rPr>
              <w:t xml:space="preserve">Date(s)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Weds 21</w:t>
            </w:r>
            <w:r w:rsidRPr="005A3C6B">
              <w:rPr>
                <w:rFonts w:ascii="Arial" w:hAnsi="Arial" w:cs="Arial"/>
                <w:b/>
                <w:sz w:val="24"/>
                <w:szCs w:val="24"/>
                <w:vertAlign w:val="superscript"/>
              </w:rPr>
              <w:t>st</w:t>
            </w:r>
            <w:r>
              <w:rPr>
                <w:rFonts w:ascii="Arial" w:hAnsi="Arial" w:cs="Arial"/>
                <w:b/>
                <w:sz w:val="24"/>
                <w:szCs w:val="24"/>
              </w:rPr>
              <w:t xml:space="preserve"> February</w:t>
            </w:r>
          </w:p>
        </w:tc>
      </w:tr>
      <w:tr w:rsidR="009B05FC" w:rsidRPr="00F84AD3" w:rsidTr="004B15F7">
        <w:tc>
          <w:tcPr>
            <w:tcW w:w="2547" w:type="dxa"/>
          </w:tcPr>
          <w:p w:rsidR="009B05FC" w:rsidRPr="00F84AD3" w:rsidRDefault="009B05FC" w:rsidP="004B15F7">
            <w:pPr>
              <w:rPr>
                <w:rFonts w:ascii="Arial" w:hAnsi="Arial" w:cs="Arial"/>
                <w:b/>
                <w:sz w:val="24"/>
                <w:szCs w:val="24"/>
              </w:rPr>
            </w:pPr>
            <w:r>
              <w:rPr>
                <w:rFonts w:ascii="Arial" w:hAnsi="Arial" w:cs="Arial"/>
                <w:b/>
                <w:sz w:val="24"/>
                <w:szCs w:val="24"/>
              </w:rPr>
              <w:t xml:space="preserve">Time: </w:t>
            </w:r>
            <w:r w:rsidRPr="00F84AD3">
              <w:rPr>
                <w:rFonts w:ascii="Arial" w:hAnsi="Arial" w:cs="Arial"/>
                <w:b/>
                <w:sz w:val="24"/>
                <w:szCs w:val="24"/>
              </w:rPr>
              <w:t xml:space="preserve">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7-10pm</w:t>
            </w:r>
          </w:p>
        </w:tc>
      </w:tr>
      <w:tr w:rsidR="009B05FC" w:rsidRPr="00F84AD3" w:rsidTr="004B15F7">
        <w:tc>
          <w:tcPr>
            <w:tcW w:w="2547" w:type="dxa"/>
          </w:tcPr>
          <w:p w:rsidR="009B05FC" w:rsidRPr="00F84AD3" w:rsidRDefault="009B05FC" w:rsidP="004B15F7">
            <w:pPr>
              <w:rPr>
                <w:rFonts w:ascii="Arial" w:hAnsi="Arial" w:cs="Arial"/>
                <w:b/>
                <w:sz w:val="24"/>
                <w:szCs w:val="24"/>
              </w:rPr>
            </w:pPr>
            <w:r>
              <w:rPr>
                <w:rFonts w:ascii="Arial" w:hAnsi="Arial" w:cs="Arial"/>
                <w:b/>
                <w:sz w:val="24"/>
                <w:szCs w:val="24"/>
              </w:rPr>
              <w:t xml:space="preserve">Location </w:t>
            </w:r>
            <w:r w:rsidRPr="00F84AD3">
              <w:rPr>
                <w:rFonts w:ascii="Arial" w:hAnsi="Arial" w:cs="Arial"/>
                <w:b/>
                <w:sz w:val="24"/>
                <w:szCs w:val="24"/>
              </w:rPr>
              <w:t xml:space="preserve"> </w:t>
            </w:r>
          </w:p>
        </w:tc>
        <w:tc>
          <w:tcPr>
            <w:tcW w:w="6469" w:type="dxa"/>
          </w:tcPr>
          <w:p w:rsidR="009B05FC" w:rsidRPr="00F84AD3" w:rsidRDefault="009B05FC" w:rsidP="004B15F7">
            <w:pPr>
              <w:rPr>
                <w:rFonts w:ascii="Arial" w:hAnsi="Arial" w:cs="Arial"/>
                <w:b/>
                <w:sz w:val="24"/>
                <w:szCs w:val="24"/>
              </w:rPr>
            </w:pPr>
            <w:proofErr w:type="spellStart"/>
            <w:r>
              <w:rPr>
                <w:rFonts w:ascii="Arial" w:hAnsi="Arial" w:cs="Arial"/>
                <w:b/>
                <w:sz w:val="24"/>
                <w:szCs w:val="24"/>
              </w:rPr>
              <w:t>Ballon</w:t>
            </w:r>
            <w:proofErr w:type="spellEnd"/>
            <w:r>
              <w:rPr>
                <w:rFonts w:ascii="Arial" w:hAnsi="Arial" w:cs="Arial"/>
                <w:b/>
                <w:sz w:val="24"/>
                <w:szCs w:val="24"/>
              </w:rPr>
              <w:t xml:space="preserve"> Business &amp; Training Service, The Old School, </w:t>
            </w:r>
            <w:proofErr w:type="spellStart"/>
            <w:r>
              <w:rPr>
                <w:rFonts w:ascii="Arial" w:hAnsi="Arial" w:cs="Arial"/>
                <w:b/>
                <w:sz w:val="24"/>
                <w:szCs w:val="24"/>
              </w:rPr>
              <w:t>Ballon</w:t>
            </w:r>
            <w:proofErr w:type="spellEnd"/>
            <w:r>
              <w:rPr>
                <w:rFonts w:ascii="Arial" w:hAnsi="Arial" w:cs="Arial"/>
                <w:b/>
                <w:sz w:val="24"/>
                <w:szCs w:val="24"/>
              </w:rPr>
              <w:t xml:space="preserve"> (Eircode R93 C9H6)</w:t>
            </w:r>
          </w:p>
        </w:tc>
      </w:tr>
      <w:tr w:rsidR="009B05FC" w:rsidRPr="00F84AD3" w:rsidTr="004B15F7">
        <w:tc>
          <w:tcPr>
            <w:tcW w:w="2547" w:type="dxa"/>
          </w:tcPr>
          <w:p w:rsidR="009B05FC" w:rsidRPr="00F84AD3" w:rsidRDefault="009B05FC" w:rsidP="004B15F7">
            <w:pPr>
              <w:rPr>
                <w:rFonts w:ascii="Arial" w:hAnsi="Arial" w:cs="Arial"/>
                <w:b/>
                <w:sz w:val="24"/>
                <w:szCs w:val="24"/>
              </w:rPr>
            </w:pPr>
            <w:r w:rsidRPr="00F84AD3">
              <w:rPr>
                <w:rFonts w:ascii="Arial" w:hAnsi="Arial" w:cs="Arial"/>
                <w:b/>
                <w:sz w:val="24"/>
                <w:szCs w:val="24"/>
              </w:rPr>
              <w:t xml:space="preserve">Fee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€345</w:t>
            </w:r>
          </w:p>
        </w:tc>
      </w:tr>
      <w:tr w:rsidR="009B05FC" w:rsidRPr="00F84AD3" w:rsidTr="004B15F7">
        <w:tc>
          <w:tcPr>
            <w:tcW w:w="2547" w:type="dxa"/>
          </w:tcPr>
          <w:p w:rsidR="009B05FC" w:rsidRPr="00F84AD3" w:rsidRDefault="009B05FC" w:rsidP="004B15F7">
            <w:pPr>
              <w:rPr>
                <w:rFonts w:ascii="Arial" w:hAnsi="Arial" w:cs="Arial"/>
                <w:b/>
                <w:sz w:val="24"/>
                <w:szCs w:val="24"/>
              </w:rPr>
            </w:pPr>
            <w:r>
              <w:rPr>
                <w:rFonts w:ascii="Arial" w:hAnsi="Arial" w:cs="Arial"/>
                <w:b/>
                <w:sz w:val="24"/>
                <w:szCs w:val="24"/>
              </w:rPr>
              <w:t xml:space="preserve">Trainer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Nicola Dunphy</w:t>
            </w:r>
          </w:p>
        </w:tc>
      </w:tr>
    </w:tbl>
    <w:p w:rsidR="009B05FC" w:rsidRPr="00F84AD3" w:rsidRDefault="009B05FC" w:rsidP="009B05FC">
      <w:pPr>
        <w:rPr>
          <w:rFonts w:ascii="Arial" w:hAnsi="Arial" w:cs="Arial"/>
          <w:b/>
          <w:sz w:val="24"/>
          <w:szCs w:val="24"/>
        </w:rPr>
      </w:pPr>
    </w:p>
    <w:p w:rsidR="009B05FC" w:rsidRPr="00F84AD3" w:rsidRDefault="009B05FC" w:rsidP="009B05FC">
      <w:pPr>
        <w:rPr>
          <w:rFonts w:ascii="Arial" w:hAnsi="Arial" w:cs="Arial"/>
          <w:b/>
          <w:sz w:val="24"/>
          <w:szCs w:val="24"/>
        </w:rPr>
      </w:pPr>
      <w:r w:rsidRPr="00F84AD3">
        <w:rPr>
          <w:rFonts w:ascii="Arial" w:hAnsi="Arial" w:cs="Arial"/>
          <w:b/>
          <w:sz w:val="24"/>
          <w:szCs w:val="24"/>
        </w:rPr>
        <w:t xml:space="preserve">Course </w:t>
      </w:r>
      <w:r>
        <w:rPr>
          <w:rFonts w:ascii="Arial" w:hAnsi="Arial" w:cs="Arial"/>
          <w:b/>
          <w:sz w:val="24"/>
          <w:szCs w:val="24"/>
        </w:rPr>
        <w:t>Overview</w:t>
      </w:r>
    </w:p>
    <w:p w:rsidR="009B05FC" w:rsidRPr="00086FE6" w:rsidRDefault="009B05FC" w:rsidP="009B05FC">
      <w:pPr>
        <w:pStyle w:val="Default"/>
        <w:spacing w:after="18"/>
        <w:jc w:val="both"/>
        <w:rPr>
          <w:rFonts w:ascii="Arial" w:hAnsi="Arial" w:cs="Arial"/>
        </w:rPr>
      </w:pPr>
      <w:r w:rsidRPr="00121CE2">
        <w:rPr>
          <w:rFonts w:ascii="Arial" w:hAnsi="Arial" w:cs="Arial"/>
        </w:rPr>
        <w:t xml:space="preserve">The aim of the </w:t>
      </w:r>
      <w:r>
        <w:rPr>
          <w:rFonts w:ascii="Arial" w:hAnsi="Arial" w:cs="Arial"/>
        </w:rPr>
        <w:t xml:space="preserve">First Aid Responder </w:t>
      </w:r>
      <w:r w:rsidRPr="00121CE2">
        <w:rPr>
          <w:rFonts w:ascii="Arial" w:hAnsi="Arial" w:cs="Arial"/>
        </w:rPr>
        <w:t>course is to enable individuals</w:t>
      </w:r>
      <w:r>
        <w:rPr>
          <w:rFonts w:ascii="Arial" w:hAnsi="Arial" w:cs="Arial"/>
        </w:rPr>
        <w:t xml:space="preserve"> t</w:t>
      </w:r>
      <w:r w:rsidRPr="00086FE6">
        <w:rPr>
          <w:rFonts w:ascii="Arial" w:hAnsi="Arial" w:cs="Arial"/>
        </w:rPr>
        <w:t xml:space="preserve">o be a First Aid Responder and </w:t>
      </w:r>
      <w:r>
        <w:rPr>
          <w:rFonts w:ascii="Arial" w:hAnsi="Arial" w:cs="Arial"/>
        </w:rPr>
        <w:t xml:space="preserve">provide them with the </w:t>
      </w:r>
      <w:r w:rsidRPr="00086FE6">
        <w:rPr>
          <w:rFonts w:ascii="Arial" w:hAnsi="Arial" w:cs="Arial"/>
        </w:rPr>
        <w:t>understanding required to provide and coordinate first aid in the workplace in compliance with the requirements of the Safety, Health and Welfare at Work (General Application) Regulations 2007.</w:t>
      </w:r>
    </w:p>
    <w:p w:rsidR="009B05FC" w:rsidRDefault="009B05FC" w:rsidP="009B05FC">
      <w:pPr>
        <w:rPr>
          <w:rFonts w:ascii="Arial" w:hAnsi="Arial" w:cs="Arial"/>
          <w:b/>
          <w:sz w:val="10"/>
          <w:szCs w:val="24"/>
        </w:rPr>
      </w:pPr>
    </w:p>
    <w:p w:rsidR="009B05FC" w:rsidRPr="00086FE6" w:rsidRDefault="009B05FC" w:rsidP="009B05FC">
      <w:pPr>
        <w:rPr>
          <w:rFonts w:ascii="Arial" w:hAnsi="Arial" w:cs="Arial"/>
          <w:b/>
          <w:sz w:val="10"/>
          <w:szCs w:val="24"/>
        </w:rPr>
      </w:pPr>
    </w:p>
    <w:p w:rsidR="009B05FC" w:rsidRDefault="009B05FC" w:rsidP="009B05FC">
      <w:pPr>
        <w:rPr>
          <w:rFonts w:ascii="Arial" w:hAnsi="Arial" w:cs="Arial"/>
          <w:b/>
          <w:sz w:val="24"/>
          <w:szCs w:val="24"/>
        </w:rPr>
      </w:pPr>
      <w:r w:rsidRPr="00F84AD3">
        <w:rPr>
          <w:rFonts w:ascii="Arial" w:hAnsi="Arial" w:cs="Arial"/>
          <w:b/>
          <w:sz w:val="24"/>
          <w:szCs w:val="24"/>
        </w:rPr>
        <w:t xml:space="preserve">Course Content: </w:t>
      </w:r>
    </w:p>
    <w:p w:rsidR="009B05FC" w:rsidRDefault="009B05FC" w:rsidP="009B05FC">
      <w:pPr>
        <w:rPr>
          <w:rFonts w:ascii="Arial" w:hAnsi="Arial" w:cs="Arial"/>
          <w:b/>
          <w:sz w:val="24"/>
          <w:szCs w:val="24"/>
        </w:rPr>
      </w:pPr>
      <w:r w:rsidRPr="00F84AD3">
        <w:rPr>
          <w:rFonts w:ascii="Arial" w:hAnsi="Arial" w:cs="Arial"/>
          <w:b/>
          <w:sz w:val="24"/>
          <w:szCs w:val="24"/>
        </w:rPr>
        <w:t xml:space="preserve">The following content will be covered: </w:t>
      </w:r>
    </w:p>
    <w:p w:rsidR="009B05FC" w:rsidRPr="00086FE6" w:rsidRDefault="009B05FC" w:rsidP="009B05FC">
      <w:pPr>
        <w:pStyle w:val="ListParagraph"/>
        <w:numPr>
          <w:ilvl w:val="0"/>
          <w:numId w:val="9"/>
        </w:numPr>
        <w:shd w:val="clear" w:color="auto" w:fill="F3F2F2"/>
        <w:spacing w:after="0" w:line="240" w:lineRule="auto"/>
        <w:jc w:val="both"/>
        <w:rPr>
          <w:rFonts w:ascii="Arial" w:hAnsi="Arial" w:cs="Arial"/>
          <w:color w:val="000000"/>
          <w:szCs w:val="24"/>
          <w:lang w:val="en-US"/>
        </w:rPr>
      </w:pPr>
      <w:r w:rsidRPr="00086FE6">
        <w:rPr>
          <w:rFonts w:ascii="Arial" w:hAnsi="Arial" w:cs="Arial"/>
          <w:color w:val="000000"/>
          <w:szCs w:val="24"/>
          <w:lang w:val="en-US"/>
        </w:rPr>
        <w:t xml:space="preserve">Deal with life threatening or potentially </w:t>
      </w:r>
      <w:proofErr w:type="gramStart"/>
      <w:r w:rsidRPr="00086FE6">
        <w:rPr>
          <w:rFonts w:ascii="Arial" w:hAnsi="Arial" w:cs="Arial"/>
          <w:color w:val="000000"/>
          <w:szCs w:val="24"/>
          <w:lang w:val="en-US"/>
        </w:rPr>
        <w:t>life threatening</w:t>
      </w:r>
      <w:proofErr w:type="gramEnd"/>
      <w:r w:rsidRPr="00086FE6">
        <w:rPr>
          <w:rFonts w:ascii="Arial" w:hAnsi="Arial" w:cs="Arial"/>
          <w:color w:val="000000"/>
          <w:szCs w:val="24"/>
          <w:lang w:val="en-US"/>
        </w:rPr>
        <w:t xml:space="preserve"> conditions until arrival of emergency medical services.</w:t>
      </w:r>
    </w:p>
    <w:p w:rsidR="009B05FC" w:rsidRPr="00086FE6" w:rsidRDefault="009B05FC" w:rsidP="009B05FC">
      <w:pPr>
        <w:pStyle w:val="ListParagraph"/>
        <w:numPr>
          <w:ilvl w:val="0"/>
          <w:numId w:val="9"/>
        </w:numPr>
        <w:shd w:val="clear" w:color="auto" w:fill="F3F2F2"/>
        <w:spacing w:after="0" w:line="240" w:lineRule="auto"/>
        <w:jc w:val="both"/>
        <w:rPr>
          <w:rFonts w:ascii="Arial" w:hAnsi="Arial" w:cs="Arial"/>
          <w:color w:val="000000"/>
          <w:szCs w:val="24"/>
          <w:lang w:val="en-US"/>
        </w:rPr>
      </w:pPr>
      <w:r w:rsidRPr="00086FE6">
        <w:rPr>
          <w:rFonts w:ascii="Arial" w:hAnsi="Arial" w:cs="Arial"/>
          <w:color w:val="000000"/>
          <w:szCs w:val="24"/>
          <w:lang w:val="en-US"/>
        </w:rPr>
        <w:t>Provide First Aid Response for conditions not thought to be life-threatening but are necessary to prevent further harm before the emergency medical services arrive.</w:t>
      </w:r>
    </w:p>
    <w:p w:rsidR="009B05FC" w:rsidRPr="00086FE6" w:rsidRDefault="009B05FC" w:rsidP="009B05FC">
      <w:pPr>
        <w:pStyle w:val="ListParagraph"/>
        <w:numPr>
          <w:ilvl w:val="0"/>
          <w:numId w:val="9"/>
        </w:numPr>
        <w:shd w:val="clear" w:color="auto" w:fill="F3F2F2"/>
        <w:spacing w:after="0" w:line="240" w:lineRule="auto"/>
        <w:jc w:val="both"/>
        <w:rPr>
          <w:rFonts w:ascii="Arial" w:hAnsi="Arial" w:cs="Arial"/>
          <w:color w:val="000000"/>
          <w:szCs w:val="24"/>
          <w:lang w:val="en-US"/>
        </w:rPr>
      </w:pPr>
      <w:r w:rsidRPr="00086FE6">
        <w:rPr>
          <w:rFonts w:ascii="Arial" w:hAnsi="Arial" w:cs="Arial"/>
          <w:color w:val="000000"/>
          <w:szCs w:val="24"/>
          <w:lang w:val="en-US"/>
        </w:rPr>
        <w:t>Provide pre-hospital First Aid Response in a wide range of environments including home and recreational settings.</w:t>
      </w:r>
    </w:p>
    <w:p w:rsidR="009B05FC" w:rsidRPr="00086FE6" w:rsidRDefault="009B05FC" w:rsidP="009B05FC">
      <w:pPr>
        <w:pStyle w:val="ListParagraph"/>
        <w:numPr>
          <w:ilvl w:val="0"/>
          <w:numId w:val="9"/>
        </w:numPr>
        <w:shd w:val="clear" w:color="auto" w:fill="F3F2F2"/>
        <w:spacing w:after="0" w:line="240" w:lineRule="auto"/>
        <w:jc w:val="both"/>
        <w:rPr>
          <w:rFonts w:ascii="Arial" w:hAnsi="Arial" w:cs="Arial"/>
          <w:color w:val="000000"/>
          <w:szCs w:val="24"/>
          <w:lang w:val="en-US"/>
        </w:rPr>
      </w:pPr>
      <w:r w:rsidRPr="00086FE6">
        <w:rPr>
          <w:rFonts w:ascii="Arial" w:hAnsi="Arial" w:cs="Arial"/>
          <w:color w:val="000000"/>
          <w:szCs w:val="24"/>
          <w:lang w:val="en-US"/>
        </w:rPr>
        <w:t>Display the requisite personal skills including composure, competence and self-confidence while understanding their limitations.</w:t>
      </w:r>
    </w:p>
    <w:p w:rsidR="009B05FC" w:rsidRPr="00086FE6" w:rsidRDefault="009B05FC" w:rsidP="009B05FC">
      <w:pPr>
        <w:pStyle w:val="ListParagraph"/>
        <w:numPr>
          <w:ilvl w:val="0"/>
          <w:numId w:val="9"/>
        </w:numPr>
        <w:shd w:val="clear" w:color="auto" w:fill="F3F2F2"/>
        <w:spacing w:after="0" w:line="240" w:lineRule="auto"/>
        <w:jc w:val="both"/>
        <w:rPr>
          <w:rFonts w:ascii="Arial" w:hAnsi="Arial" w:cs="Arial"/>
          <w:color w:val="000000"/>
          <w:szCs w:val="24"/>
          <w:lang w:val="en-US"/>
        </w:rPr>
      </w:pPr>
      <w:r w:rsidRPr="00086FE6">
        <w:rPr>
          <w:rFonts w:ascii="Arial" w:hAnsi="Arial" w:cs="Arial"/>
          <w:color w:val="000000"/>
          <w:szCs w:val="24"/>
          <w:lang w:val="en-US"/>
        </w:rPr>
        <w:t>Deal with life threatening or potentially life-threatening conditions in the pre-hospital environment until arrival of emergency medical services.</w:t>
      </w:r>
    </w:p>
    <w:p w:rsidR="009B05FC" w:rsidRPr="00086FE6" w:rsidRDefault="009B05FC" w:rsidP="009B05FC">
      <w:pPr>
        <w:pStyle w:val="ListParagraph"/>
        <w:numPr>
          <w:ilvl w:val="0"/>
          <w:numId w:val="9"/>
        </w:numPr>
        <w:shd w:val="clear" w:color="auto" w:fill="F3F2F2"/>
        <w:spacing w:after="0" w:line="240" w:lineRule="auto"/>
        <w:jc w:val="both"/>
        <w:rPr>
          <w:rFonts w:ascii="Arial" w:hAnsi="Arial" w:cs="Arial"/>
          <w:color w:val="000000"/>
          <w:szCs w:val="24"/>
          <w:lang w:val="en-US"/>
        </w:rPr>
      </w:pPr>
      <w:r w:rsidRPr="00086FE6">
        <w:rPr>
          <w:rFonts w:ascii="Arial" w:hAnsi="Arial" w:cs="Arial"/>
          <w:color w:val="000000"/>
          <w:szCs w:val="24"/>
          <w:lang w:val="en-US"/>
        </w:rPr>
        <w:t>Provide First Aid Response for conditions not thought to be life-threatening but are necessary to prevent further harm before the emergency medical services arrive.</w:t>
      </w:r>
    </w:p>
    <w:p w:rsidR="009B05FC" w:rsidRPr="00086FE6" w:rsidRDefault="009B05FC" w:rsidP="009B05FC">
      <w:pPr>
        <w:pStyle w:val="ListParagraph"/>
        <w:numPr>
          <w:ilvl w:val="0"/>
          <w:numId w:val="9"/>
        </w:numPr>
        <w:shd w:val="clear" w:color="auto" w:fill="F3F2F2"/>
        <w:spacing w:after="0" w:line="240" w:lineRule="auto"/>
        <w:jc w:val="both"/>
        <w:rPr>
          <w:rFonts w:ascii="Arial" w:hAnsi="Arial" w:cs="Arial"/>
          <w:color w:val="000000"/>
          <w:szCs w:val="24"/>
          <w:lang w:val="en-US"/>
        </w:rPr>
      </w:pPr>
      <w:r w:rsidRPr="00086FE6">
        <w:rPr>
          <w:rFonts w:ascii="Arial" w:hAnsi="Arial" w:cs="Arial"/>
          <w:color w:val="000000"/>
          <w:szCs w:val="24"/>
          <w:lang w:val="en-US"/>
        </w:rPr>
        <w:t>Provide pre-hospital First Aid Response in a wide range of environments including home and recreational settings.</w:t>
      </w:r>
    </w:p>
    <w:p w:rsidR="009B05FC" w:rsidRPr="00086FE6" w:rsidRDefault="009B05FC" w:rsidP="009B05FC">
      <w:pPr>
        <w:pStyle w:val="ListParagraph"/>
        <w:numPr>
          <w:ilvl w:val="0"/>
          <w:numId w:val="9"/>
        </w:numPr>
        <w:shd w:val="clear" w:color="auto" w:fill="F3F2F2"/>
        <w:spacing w:after="0" w:line="240" w:lineRule="auto"/>
        <w:jc w:val="both"/>
        <w:rPr>
          <w:lang w:val="en-US"/>
        </w:rPr>
      </w:pPr>
      <w:r w:rsidRPr="00086FE6">
        <w:rPr>
          <w:rFonts w:ascii="Arial" w:hAnsi="Arial" w:cs="Arial"/>
          <w:color w:val="000000"/>
          <w:szCs w:val="24"/>
          <w:lang w:val="en-US"/>
        </w:rPr>
        <w:t>Display the requisite personal skills including composure, competence and self-confidence while understanding their limitations.</w:t>
      </w:r>
    </w:p>
    <w:p w:rsidR="009B05FC" w:rsidRDefault="009B05FC" w:rsidP="009B05FC">
      <w:pPr>
        <w:shd w:val="clear" w:color="auto" w:fill="FFFFFF"/>
        <w:spacing w:after="0" w:line="240" w:lineRule="auto"/>
        <w:textAlignment w:val="baseline"/>
        <w:rPr>
          <w:rFonts w:ascii="Arial" w:hAnsi="Arial" w:cs="Arial"/>
          <w:sz w:val="24"/>
          <w:szCs w:val="24"/>
        </w:rPr>
      </w:pPr>
    </w:p>
    <w:p w:rsidR="009B05FC" w:rsidRDefault="009B05FC" w:rsidP="009B05FC">
      <w:pPr>
        <w:shd w:val="clear" w:color="auto" w:fill="FFFFFF"/>
        <w:spacing w:after="0" w:line="240" w:lineRule="auto"/>
        <w:textAlignment w:val="baseline"/>
        <w:rPr>
          <w:rFonts w:ascii="Arial" w:hAnsi="Arial" w:cs="Arial"/>
          <w:sz w:val="24"/>
          <w:szCs w:val="24"/>
        </w:rPr>
      </w:pPr>
      <w:r>
        <w:rPr>
          <w:rFonts w:ascii="Arial" w:hAnsi="Arial" w:cs="Arial"/>
          <w:sz w:val="24"/>
          <w:szCs w:val="24"/>
        </w:rPr>
        <w:t>F</w:t>
      </w:r>
      <w:r w:rsidRPr="00F84AD3">
        <w:rPr>
          <w:rFonts w:ascii="Arial" w:hAnsi="Arial" w:cs="Arial"/>
          <w:sz w:val="24"/>
          <w:szCs w:val="24"/>
        </w:rPr>
        <w:t xml:space="preserve">or booking please </w:t>
      </w:r>
      <w:r>
        <w:rPr>
          <w:rFonts w:ascii="Arial" w:hAnsi="Arial" w:cs="Arial"/>
          <w:sz w:val="24"/>
          <w:szCs w:val="24"/>
        </w:rPr>
        <w:t xml:space="preserve">contact </w:t>
      </w:r>
      <w:hyperlink r:id="rId11" w:history="1">
        <w:r w:rsidRPr="00F275B7">
          <w:rPr>
            <w:rStyle w:val="Hyperlink"/>
            <w:rFonts w:ascii="Arial" w:hAnsi="Arial" w:cs="Arial"/>
            <w:sz w:val="24"/>
            <w:szCs w:val="24"/>
          </w:rPr>
          <w:t>info@bbts.ie</w:t>
        </w:r>
      </w:hyperlink>
      <w:r>
        <w:rPr>
          <w:rFonts w:ascii="Arial" w:hAnsi="Arial" w:cs="Arial"/>
          <w:sz w:val="24"/>
          <w:szCs w:val="24"/>
        </w:rPr>
        <w:t xml:space="preserve"> or phone 059-915-9447</w:t>
      </w:r>
      <w:r w:rsidRPr="00F84AD3">
        <w:rPr>
          <w:rFonts w:ascii="Arial" w:hAnsi="Arial" w:cs="Arial"/>
          <w:sz w:val="24"/>
          <w:szCs w:val="24"/>
        </w:rPr>
        <w:t xml:space="preserve"> </w:t>
      </w:r>
    </w:p>
    <w:p w:rsidR="009B05FC" w:rsidRDefault="009B05FC" w:rsidP="009B05FC">
      <w:pPr>
        <w:shd w:val="clear" w:color="auto" w:fill="FFFFFF"/>
        <w:spacing w:after="0" w:line="240" w:lineRule="auto"/>
        <w:textAlignment w:val="baseline"/>
        <w:rPr>
          <w:rFonts w:ascii="Arial" w:hAnsi="Arial" w:cs="Arial"/>
          <w:sz w:val="24"/>
          <w:szCs w:val="24"/>
        </w:rPr>
      </w:pPr>
    </w:p>
    <w:p w:rsidR="009B05FC" w:rsidRDefault="009B05FC" w:rsidP="009B05FC">
      <w:p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This course has been supported the Town &amp; Village Renewal Scheme 2017/18. </w:t>
      </w:r>
    </w:p>
    <w:p w:rsidR="009B05FC" w:rsidRDefault="009B05FC" w:rsidP="009B05FC">
      <w:pPr>
        <w:shd w:val="clear" w:color="auto" w:fill="FFFFFF"/>
        <w:spacing w:after="0" w:line="240" w:lineRule="auto"/>
        <w:textAlignment w:val="baseline"/>
        <w:rPr>
          <w:rFonts w:ascii="Arial" w:hAnsi="Arial" w:cs="Arial"/>
          <w:sz w:val="24"/>
          <w:szCs w:val="24"/>
        </w:rPr>
      </w:pPr>
    </w:p>
    <w:p w:rsidR="009B05FC" w:rsidRDefault="009B05FC" w:rsidP="009B05FC">
      <w:pPr>
        <w:shd w:val="clear" w:color="auto" w:fill="FFFFFF"/>
        <w:spacing w:after="0" w:line="240" w:lineRule="auto"/>
        <w:textAlignment w:val="baseline"/>
        <w:rPr>
          <w:rFonts w:ascii="Arial" w:hAnsi="Arial" w:cs="Arial"/>
          <w:sz w:val="24"/>
          <w:szCs w:val="24"/>
        </w:rPr>
      </w:pPr>
    </w:p>
    <w:p w:rsidR="009B05FC" w:rsidRDefault="009B05FC" w:rsidP="009B05FC">
      <w:pPr>
        <w:shd w:val="clear" w:color="auto" w:fill="FFFFFF"/>
        <w:spacing w:after="0" w:line="240" w:lineRule="auto"/>
        <w:textAlignment w:val="baseline"/>
        <w:rPr>
          <w:rFonts w:ascii="Arial" w:hAnsi="Arial" w:cs="Arial"/>
          <w:sz w:val="24"/>
          <w:szCs w:val="24"/>
        </w:rPr>
      </w:pPr>
    </w:p>
    <w:p w:rsidR="009B05FC" w:rsidRPr="00575C49" w:rsidRDefault="009B05FC" w:rsidP="009B05FC">
      <w:pPr>
        <w:rPr>
          <w:rFonts w:ascii="Arial" w:hAnsi="Arial" w:cs="Arial"/>
          <w:b/>
          <w:sz w:val="24"/>
          <w:szCs w:val="24"/>
        </w:rPr>
      </w:pPr>
      <w:r w:rsidRPr="00575C49">
        <w:rPr>
          <w:rFonts w:ascii="Arial" w:hAnsi="Arial" w:cs="Arial"/>
          <w:b/>
          <w:noProof/>
          <w:sz w:val="24"/>
          <w:szCs w:val="24"/>
          <w:lang w:val="en-US"/>
        </w:rPr>
        <w:drawing>
          <wp:inline distT="0" distB="0" distL="0" distR="0" wp14:anchorId="15A7BEE9" wp14:editId="5F539ECC">
            <wp:extent cx="1143000" cy="62413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021" cy="632340"/>
                    </a:xfrm>
                    <a:prstGeom prst="rect">
                      <a:avLst/>
                    </a:prstGeom>
                  </pic:spPr>
                </pic:pic>
              </a:graphicData>
            </a:graphic>
          </wp:inline>
        </w:drawing>
      </w:r>
      <w:r w:rsidRPr="00575C49">
        <w:rPr>
          <w:rFonts w:ascii="Arial" w:hAnsi="Arial" w:cs="Arial"/>
          <w:b/>
          <w:noProof/>
          <w:sz w:val="24"/>
          <w:szCs w:val="24"/>
          <w:lang w:val="en-US"/>
        </w:rPr>
        <w:drawing>
          <wp:inline distT="0" distB="0" distL="0" distR="0" wp14:anchorId="25FFF41E" wp14:editId="6744EDF9">
            <wp:extent cx="1299498" cy="6197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464" cy="631667"/>
                    </a:xfrm>
                    <a:prstGeom prst="rect">
                      <a:avLst/>
                    </a:prstGeom>
                  </pic:spPr>
                </pic:pic>
              </a:graphicData>
            </a:graphic>
          </wp:inline>
        </w:drawing>
      </w:r>
      <w:r>
        <w:rPr>
          <w:rFonts w:ascii="Arial" w:hAnsi="Arial" w:cs="Arial"/>
          <w:b/>
          <w:noProof/>
          <w:sz w:val="24"/>
          <w:szCs w:val="24"/>
          <w:lang w:val="en-US"/>
        </w:rPr>
        <w:drawing>
          <wp:inline distT="0" distB="0" distL="0" distR="0" wp14:anchorId="5A6A69CF" wp14:editId="3F6A09CF">
            <wp:extent cx="1180186" cy="628411"/>
            <wp:effectExtent l="0" t="0" r="127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048" cy="646441"/>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val="en-US"/>
        </w:rPr>
        <w:drawing>
          <wp:inline distT="0" distB="0" distL="0" distR="0" wp14:anchorId="62071B58" wp14:editId="45B0F44E">
            <wp:extent cx="1009650" cy="743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23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479" cy="756883"/>
                    </a:xfrm>
                    <a:prstGeom prst="rect">
                      <a:avLst/>
                    </a:prstGeom>
                  </pic:spPr>
                </pic:pic>
              </a:graphicData>
            </a:graphic>
          </wp:inline>
        </w:drawing>
      </w:r>
    </w:p>
    <w:p w:rsidR="009B05FC" w:rsidRPr="00575C49" w:rsidRDefault="009B05FC" w:rsidP="009B05FC">
      <w:pPr>
        <w:jc w:val="center"/>
        <w:rPr>
          <w:rFonts w:ascii="Arial" w:hAnsi="Arial" w:cs="Arial"/>
          <w:b/>
          <w:sz w:val="24"/>
          <w:szCs w:val="24"/>
        </w:rPr>
      </w:pPr>
    </w:p>
    <w:p w:rsidR="009B05FC" w:rsidRPr="00575C49" w:rsidRDefault="009B05FC" w:rsidP="009B05FC">
      <w:pPr>
        <w:jc w:val="center"/>
        <w:rPr>
          <w:rFonts w:ascii="Arial" w:hAnsi="Arial" w:cs="Arial"/>
          <w:b/>
          <w:sz w:val="24"/>
          <w:szCs w:val="24"/>
        </w:rPr>
      </w:pPr>
    </w:p>
    <w:p w:rsidR="009B05FC" w:rsidRDefault="009B05FC" w:rsidP="009B05FC">
      <w:pPr>
        <w:jc w:val="center"/>
        <w:rPr>
          <w:rFonts w:ascii="Arial" w:hAnsi="Arial" w:cs="Arial"/>
          <w:b/>
          <w:sz w:val="24"/>
          <w:szCs w:val="24"/>
        </w:rPr>
      </w:pPr>
      <w:r>
        <w:rPr>
          <w:rFonts w:ascii="Arial" w:hAnsi="Arial" w:cs="Arial"/>
          <w:b/>
          <w:sz w:val="24"/>
          <w:szCs w:val="24"/>
        </w:rPr>
        <w:t>QQI Level 5 - Manual &amp; Computerised Payroll – 5N1546</w:t>
      </w:r>
    </w:p>
    <w:p w:rsidR="009B05FC" w:rsidRPr="00F84AD3" w:rsidRDefault="009B05FC" w:rsidP="009B05FC">
      <w:pPr>
        <w:jc w:val="center"/>
        <w:rPr>
          <w:rFonts w:ascii="Arial" w:hAnsi="Arial" w:cs="Arial"/>
          <w:b/>
          <w:sz w:val="24"/>
          <w:szCs w:val="24"/>
        </w:rPr>
      </w:pPr>
    </w:p>
    <w:tbl>
      <w:tblPr>
        <w:tblStyle w:val="TableGrid"/>
        <w:tblW w:w="0" w:type="auto"/>
        <w:tblLook w:val="04A0" w:firstRow="1" w:lastRow="0" w:firstColumn="1" w:lastColumn="0" w:noHBand="0" w:noVBand="1"/>
      </w:tblPr>
      <w:tblGrid>
        <w:gridCol w:w="2547"/>
        <w:gridCol w:w="6469"/>
      </w:tblGrid>
      <w:tr w:rsidR="009B05FC" w:rsidRPr="00F84AD3" w:rsidTr="004B15F7">
        <w:tc>
          <w:tcPr>
            <w:tcW w:w="2547" w:type="dxa"/>
          </w:tcPr>
          <w:p w:rsidR="009B05FC" w:rsidRPr="00F84AD3" w:rsidRDefault="009B05FC" w:rsidP="004B15F7">
            <w:pPr>
              <w:rPr>
                <w:rFonts w:ascii="Arial" w:hAnsi="Arial" w:cs="Arial"/>
                <w:b/>
                <w:sz w:val="24"/>
                <w:szCs w:val="24"/>
              </w:rPr>
            </w:pPr>
            <w:r w:rsidRPr="00F84AD3">
              <w:rPr>
                <w:rFonts w:ascii="Arial" w:hAnsi="Arial" w:cs="Arial"/>
                <w:b/>
                <w:sz w:val="24"/>
                <w:szCs w:val="24"/>
              </w:rPr>
              <w:t xml:space="preserve">Duration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30 hours over 10 weeks</w:t>
            </w:r>
          </w:p>
        </w:tc>
      </w:tr>
      <w:tr w:rsidR="009B05FC" w:rsidRPr="00F84AD3" w:rsidTr="004B15F7">
        <w:tc>
          <w:tcPr>
            <w:tcW w:w="2547" w:type="dxa"/>
          </w:tcPr>
          <w:p w:rsidR="009B05FC" w:rsidRPr="00F84AD3" w:rsidRDefault="009B05FC" w:rsidP="004B15F7">
            <w:pPr>
              <w:rPr>
                <w:rFonts w:ascii="Arial" w:hAnsi="Arial" w:cs="Arial"/>
                <w:b/>
                <w:sz w:val="24"/>
                <w:szCs w:val="24"/>
              </w:rPr>
            </w:pPr>
            <w:r>
              <w:rPr>
                <w:rFonts w:ascii="Arial" w:hAnsi="Arial" w:cs="Arial"/>
                <w:b/>
                <w:sz w:val="24"/>
                <w:szCs w:val="24"/>
              </w:rPr>
              <w:t xml:space="preserve">Date(s)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20</w:t>
            </w:r>
            <w:r w:rsidRPr="008D1276">
              <w:rPr>
                <w:rFonts w:ascii="Arial" w:hAnsi="Arial" w:cs="Arial"/>
                <w:b/>
                <w:sz w:val="24"/>
                <w:szCs w:val="24"/>
                <w:vertAlign w:val="superscript"/>
              </w:rPr>
              <w:t>th</w:t>
            </w:r>
            <w:r>
              <w:rPr>
                <w:rFonts w:ascii="Arial" w:hAnsi="Arial" w:cs="Arial"/>
                <w:b/>
                <w:sz w:val="24"/>
                <w:szCs w:val="24"/>
              </w:rPr>
              <w:t xml:space="preserve"> February to 24</w:t>
            </w:r>
            <w:r w:rsidRPr="008D1276">
              <w:rPr>
                <w:rFonts w:ascii="Arial" w:hAnsi="Arial" w:cs="Arial"/>
                <w:b/>
                <w:sz w:val="24"/>
                <w:szCs w:val="24"/>
                <w:vertAlign w:val="superscript"/>
              </w:rPr>
              <w:t>th</w:t>
            </w:r>
            <w:r>
              <w:rPr>
                <w:rFonts w:ascii="Arial" w:hAnsi="Arial" w:cs="Arial"/>
                <w:b/>
                <w:sz w:val="24"/>
                <w:szCs w:val="24"/>
              </w:rPr>
              <w:t xml:space="preserve"> April 2018</w:t>
            </w:r>
          </w:p>
        </w:tc>
      </w:tr>
      <w:tr w:rsidR="009B05FC" w:rsidRPr="00F84AD3" w:rsidTr="004B15F7">
        <w:tc>
          <w:tcPr>
            <w:tcW w:w="2547" w:type="dxa"/>
          </w:tcPr>
          <w:p w:rsidR="009B05FC" w:rsidRPr="00F84AD3" w:rsidRDefault="009B05FC" w:rsidP="004B15F7">
            <w:pPr>
              <w:rPr>
                <w:rFonts w:ascii="Arial" w:hAnsi="Arial" w:cs="Arial"/>
                <w:b/>
                <w:sz w:val="24"/>
                <w:szCs w:val="24"/>
              </w:rPr>
            </w:pPr>
            <w:r>
              <w:rPr>
                <w:rFonts w:ascii="Arial" w:hAnsi="Arial" w:cs="Arial"/>
                <w:b/>
                <w:sz w:val="24"/>
                <w:szCs w:val="24"/>
              </w:rPr>
              <w:t xml:space="preserve">Time: </w:t>
            </w:r>
            <w:r w:rsidRPr="00F84AD3">
              <w:rPr>
                <w:rFonts w:ascii="Arial" w:hAnsi="Arial" w:cs="Arial"/>
                <w:b/>
                <w:sz w:val="24"/>
                <w:szCs w:val="24"/>
              </w:rPr>
              <w:t xml:space="preserve">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7-10pm</w:t>
            </w:r>
          </w:p>
        </w:tc>
      </w:tr>
      <w:tr w:rsidR="009B05FC" w:rsidRPr="00F84AD3" w:rsidTr="004B15F7">
        <w:tc>
          <w:tcPr>
            <w:tcW w:w="2547" w:type="dxa"/>
          </w:tcPr>
          <w:p w:rsidR="009B05FC" w:rsidRPr="00F84AD3" w:rsidRDefault="009B05FC" w:rsidP="004B15F7">
            <w:pPr>
              <w:rPr>
                <w:rFonts w:ascii="Arial" w:hAnsi="Arial" w:cs="Arial"/>
                <w:b/>
                <w:sz w:val="24"/>
                <w:szCs w:val="24"/>
              </w:rPr>
            </w:pPr>
            <w:r>
              <w:rPr>
                <w:rFonts w:ascii="Arial" w:hAnsi="Arial" w:cs="Arial"/>
                <w:b/>
                <w:sz w:val="24"/>
                <w:szCs w:val="24"/>
              </w:rPr>
              <w:t xml:space="preserve">Location </w:t>
            </w:r>
            <w:r w:rsidRPr="00F84AD3">
              <w:rPr>
                <w:rFonts w:ascii="Arial" w:hAnsi="Arial" w:cs="Arial"/>
                <w:b/>
                <w:sz w:val="24"/>
                <w:szCs w:val="24"/>
              </w:rPr>
              <w:t xml:space="preserve"> </w:t>
            </w:r>
          </w:p>
        </w:tc>
        <w:tc>
          <w:tcPr>
            <w:tcW w:w="6469" w:type="dxa"/>
          </w:tcPr>
          <w:p w:rsidR="009B05FC" w:rsidRPr="00F84AD3" w:rsidRDefault="009B05FC" w:rsidP="004B15F7">
            <w:pPr>
              <w:rPr>
                <w:rFonts w:ascii="Arial" w:hAnsi="Arial" w:cs="Arial"/>
                <w:b/>
                <w:sz w:val="24"/>
                <w:szCs w:val="24"/>
              </w:rPr>
            </w:pPr>
            <w:proofErr w:type="spellStart"/>
            <w:r>
              <w:rPr>
                <w:rFonts w:ascii="Arial" w:hAnsi="Arial" w:cs="Arial"/>
                <w:b/>
                <w:sz w:val="24"/>
                <w:szCs w:val="24"/>
              </w:rPr>
              <w:t>Ballon</w:t>
            </w:r>
            <w:proofErr w:type="spellEnd"/>
            <w:r>
              <w:rPr>
                <w:rFonts w:ascii="Arial" w:hAnsi="Arial" w:cs="Arial"/>
                <w:b/>
                <w:sz w:val="24"/>
                <w:szCs w:val="24"/>
              </w:rPr>
              <w:t xml:space="preserve"> Business &amp; Training Service, The Old School, </w:t>
            </w:r>
            <w:proofErr w:type="spellStart"/>
            <w:r>
              <w:rPr>
                <w:rFonts w:ascii="Arial" w:hAnsi="Arial" w:cs="Arial"/>
                <w:b/>
                <w:sz w:val="24"/>
                <w:szCs w:val="24"/>
              </w:rPr>
              <w:t>Ballon</w:t>
            </w:r>
            <w:proofErr w:type="spellEnd"/>
            <w:r>
              <w:rPr>
                <w:rFonts w:ascii="Arial" w:hAnsi="Arial" w:cs="Arial"/>
                <w:b/>
                <w:sz w:val="24"/>
                <w:szCs w:val="24"/>
              </w:rPr>
              <w:t xml:space="preserve"> (Eircode R93 C9H6)</w:t>
            </w:r>
          </w:p>
        </w:tc>
      </w:tr>
      <w:tr w:rsidR="009B05FC" w:rsidRPr="00F84AD3" w:rsidTr="004B15F7">
        <w:tc>
          <w:tcPr>
            <w:tcW w:w="2547" w:type="dxa"/>
          </w:tcPr>
          <w:p w:rsidR="009B05FC" w:rsidRPr="00F84AD3" w:rsidRDefault="009B05FC" w:rsidP="004B15F7">
            <w:pPr>
              <w:rPr>
                <w:rFonts w:ascii="Arial" w:hAnsi="Arial" w:cs="Arial"/>
                <w:b/>
                <w:sz w:val="24"/>
                <w:szCs w:val="24"/>
              </w:rPr>
            </w:pPr>
            <w:r w:rsidRPr="00F84AD3">
              <w:rPr>
                <w:rFonts w:ascii="Arial" w:hAnsi="Arial" w:cs="Arial"/>
                <w:b/>
                <w:sz w:val="24"/>
                <w:szCs w:val="24"/>
              </w:rPr>
              <w:t xml:space="preserve">Fee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€300</w:t>
            </w:r>
          </w:p>
        </w:tc>
      </w:tr>
      <w:tr w:rsidR="009B05FC" w:rsidRPr="00F84AD3" w:rsidTr="004B15F7">
        <w:tc>
          <w:tcPr>
            <w:tcW w:w="2547" w:type="dxa"/>
          </w:tcPr>
          <w:p w:rsidR="009B05FC" w:rsidRPr="00F84AD3" w:rsidRDefault="009B05FC" w:rsidP="004B15F7">
            <w:pPr>
              <w:rPr>
                <w:rFonts w:ascii="Arial" w:hAnsi="Arial" w:cs="Arial"/>
                <w:b/>
                <w:sz w:val="24"/>
                <w:szCs w:val="24"/>
              </w:rPr>
            </w:pPr>
            <w:r>
              <w:rPr>
                <w:rFonts w:ascii="Arial" w:hAnsi="Arial" w:cs="Arial"/>
                <w:b/>
                <w:sz w:val="24"/>
                <w:szCs w:val="24"/>
              </w:rPr>
              <w:t xml:space="preserve">Trainer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John Cooney</w:t>
            </w:r>
          </w:p>
        </w:tc>
      </w:tr>
    </w:tbl>
    <w:p w:rsidR="009B05FC" w:rsidRPr="00F84AD3" w:rsidRDefault="009B05FC" w:rsidP="009B05FC">
      <w:pPr>
        <w:rPr>
          <w:rFonts w:ascii="Arial" w:hAnsi="Arial" w:cs="Arial"/>
          <w:b/>
          <w:sz w:val="24"/>
          <w:szCs w:val="24"/>
        </w:rPr>
      </w:pPr>
    </w:p>
    <w:p w:rsidR="009B05FC" w:rsidRPr="00F84AD3" w:rsidRDefault="009B05FC" w:rsidP="009B05FC">
      <w:pPr>
        <w:rPr>
          <w:rFonts w:ascii="Arial" w:hAnsi="Arial" w:cs="Arial"/>
          <w:b/>
          <w:sz w:val="24"/>
          <w:szCs w:val="24"/>
        </w:rPr>
      </w:pPr>
      <w:r w:rsidRPr="00F84AD3">
        <w:rPr>
          <w:rFonts w:ascii="Arial" w:hAnsi="Arial" w:cs="Arial"/>
          <w:b/>
          <w:sz w:val="24"/>
          <w:szCs w:val="24"/>
        </w:rPr>
        <w:t xml:space="preserve">Course </w:t>
      </w:r>
      <w:r>
        <w:rPr>
          <w:rFonts w:ascii="Arial" w:hAnsi="Arial" w:cs="Arial"/>
          <w:b/>
          <w:sz w:val="24"/>
          <w:szCs w:val="24"/>
        </w:rPr>
        <w:t>Overview</w:t>
      </w:r>
    </w:p>
    <w:p w:rsidR="009B05FC" w:rsidRPr="00121CE2" w:rsidRDefault="009B05FC" w:rsidP="009B05FC">
      <w:pPr>
        <w:pStyle w:val="Default"/>
        <w:spacing w:after="18"/>
        <w:jc w:val="both"/>
        <w:rPr>
          <w:rFonts w:ascii="Arial" w:hAnsi="Arial" w:cs="Arial"/>
        </w:rPr>
      </w:pPr>
      <w:r w:rsidRPr="00121CE2">
        <w:rPr>
          <w:rFonts w:ascii="Arial" w:hAnsi="Arial" w:cs="Arial"/>
        </w:rPr>
        <w:t xml:space="preserve">The aim of the Manual &amp; </w:t>
      </w:r>
      <w:proofErr w:type="spellStart"/>
      <w:r w:rsidRPr="00121CE2">
        <w:rPr>
          <w:rFonts w:ascii="Arial" w:hAnsi="Arial" w:cs="Arial"/>
        </w:rPr>
        <w:t>Computerised</w:t>
      </w:r>
      <w:proofErr w:type="spellEnd"/>
      <w:r w:rsidRPr="00121CE2">
        <w:rPr>
          <w:rFonts w:ascii="Arial" w:hAnsi="Arial" w:cs="Arial"/>
        </w:rPr>
        <w:t xml:space="preserve"> Payroll course is to enable individuals to acquire the knowledge and skills to use both manual and </w:t>
      </w:r>
      <w:proofErr w:type="spellStart"/>
      <w:r w:rsidRPr="00121CE2">
        <w:rPr>
          <w:rFonts w:ascii="Arial" w:hAnsi="Arial" w:cs="Arial"/>
        </w:rPr>
        <w:t>computerised</w:t>
      </w:r>
      <w:proofErr w:type="spellEnd"/>
      <w:r w:rsidRPr="00121CE2">
        <w:rPr>
          <w:rFonts w:ascii="Arial" w:hAnsi="Arial" w:cs="Arial"/>
        </w:rPr>
        <w:t xml:space="preserve"> payroll systems, </w:t>
      </w:r>
      <w:r>
        <w:rPr>
          <w:rFonts w:ascii="Arial" w:hAnsi="Arial" w:cs="Arial"/>
        </w:rPr>
        <w:t>u</w:t>
      </w:r>
      <w:r w:rsidRPr="00121CE2">
        <w:rPr>
          <w:rFonts w:ascii="Arial" w:hAnsi="Arial" w:cs="Arial"/>
        </w:rPr>
        <w:t xml:space="preserve">nderstand the essential and appropriate terminology associated with personal taxation, </w:t>
      </w:r>
      <w:r>
        <w:rPr>
          <w:rFonts w:ascii="Arial" w:hAnsi="Arial" w:cs="Arial"/>
        </w:rPr>
        <w:t>a</w:t>
      </w:r>
      <w:r w:rsidRPr="00121CE2">
        <w:rPr>
          <w:rFonts w:ascii="Arial" w:hAnsi="Arial" w:cs="Arial"/>
        </w:rPr>
        <w:t xml:space="preserve">ppreciate the importance of accuracy and security in preparing and maintaining payroll records, </w:t>
      </w:r>
      <w:r>
        <w:rPr>
          <w:rFonts w:ascii="Arial" w:hAnsi="Arial" w:cs="Arial"/>
        </w:rPr>
        <w:t xml:space="preserve">and understand </w:t>
      </w:r>
      <w:r w:rsidRPr="00121CE2">
        <w:rPr>
          <w:rFonts w:ascii="Arial" w:hAnsi="Arial" w:cs="Arial"/>
        </w:rPr>
        <w:t xml:space="preserve">how the cumulative, emergency and temporary tax systems operate. </w:t>
      </w:r>
    </w:p>
    <w:p w:rsidR="009B05FC" w:rsidRDefault="009B05FC" w:rsidP="009B05FC">
      <w:pPr>
        <w:rPr>
          <w:rFonts w:ascii="Arial" w:hAnsi="Arial" w:cs="Arial"/>
          <w:b/>
          <w:sz w:val="24"/>
          <w:szCs w:val="24"/>
        </w:rPr>
      </w:pPr>
    </w:p>
    <w:p w:rsidR="009B05FC" w:rsidRPr="00F84AD3" w:rsidRDefault="009B05FC" w:rsidP="009B05FC">
      <w:pPr>
        <w:rPr>
          <w:rFonts w:ascii="Arial" w:hAnsi="Arial" w:cs="Arial"/>
          <w:b/>
          <w:sz w:val="24"/>
          <w:szCs w:val="24"/>
        </w:rPr>
      </w:pPr>
      <w:r w:rsidRPr="00F84AD3">
        <w:rPr>
          <w:rFonts w:ascii="Arial" w:hAnsi="Arial" w:cs="Arial"/>
          <w:b/>
          <w:sz w:val="24"/>
          <w:szCs w:val="24"/>
        </w:rPr>
        <w:t xml:space="preserve">Course Content: </w:t>
      </w:r>
    </w:p>
    <w:p w:rsidR="009B05FC" w:rsidRPr="00F84AD3" w:rsidRDefault="009B05FC" w:rsidP="009B05FC">
      <w:pPr>
        <w:rPr>
          <w:rFonts w:ascii="Arial" w:hAnsi="Arial" w:cs="Arial"/>
          <w:b/>
          <w:sz w:val="24"/>
          <w:szCs w:val="24"/>
        </w:rPr>
      </w:pPr>
      <w:r w:rsidRPr="00F84AD3">
        <w:rPr>
          <w:rFonts w:ascii="Arial" w:hAnsi="Arial" w:cs="Arial"/>
          <w:b/>
          <w:sz w:val="24"/>
          <w:szCs w:val="24"/>
        </w:rPr>
        <w:t xml:space="preserve">The following content will be covered: </w:t>
      </w:r>
    </w:p>
    <w:p w:rsidR="009B05FC" w:rsidRPr="00121CE2" w:rsidRDefault="009B05FC" w:rsidP="009B05FC">
      <w:pPr>
        <w:pStyle w:val="Default"/>
        <w:numPr>
          <w:ilvl w:val="0"/>
          <w:numId w:val="5"/>
        </w:numPr>
        <w:spacing w:after="18"/>
        <w:rPr>
          <w:rFonts w:ascii="Times New Roman" w:hAnsi="Times New Roman" w:cs="Times New Roman"/>
          <w:b/>
          <w:bCs/>
          <w:sz w:val="23"/>
          <w:szCs w:val="23"/>
        </w:rPr>
      </w:pPr>
      <w:r>
        <w:rPr>
          <w:rFonts w:ascii="Times New Roman" w:hAnsi="Times New Roman" w:cs="Times New Roman"/>
          <w:b/>
          <w:bCs/>
          <w:sz w:val="23"/>
          <w:szCs w:val="23"/>
        </w:rPr>
        <w:t xml:space="preserve">Manual Payroll </w:t>
      </w:r>
    </w:p>
    <w:p w:rsidR="009B05FC" w:rsidRDefault="009B05FC" w:rsidP="009B05FC">
      <w:pPr>
        <w:pStyle w:val="Default"/>
        <w:numPr>
          <w:ilvl w:val="0"/>
          <w:numId w:val="6"/>
        </w:numPr>
        <w:spacing w:after="18"/>
        <w:ind w:left="1800"/>
        <w:rPr>
          <w:sz w:val="22"/>
          <w:szCs w:val="22"/>
        </w:rPr>
      </w:pPr>
      <w:r>
        <w:rPr>
          <w:sz w:val="22"/>
          <w:szCs w:val="22"/>
        </w:rPr>
        <w:t xml:space="preserve">Define Payroll Terms </w:t>
      </w:r>
    </w:p>
    <w:p w:rsidR="009B05FC" w:rsidRDefault="009B05FC" w:rsidP="009B05FC">
      <w:pPr>
        <w:pStyle w:val="Default"/>
        <w:numPr>
          <w:ilvl w:val="0"/>
          <w:numId w:val="6"/>
        </w:numPr>
        <w:spacing w:after="18"/>
        <w:ind w:left="1800"/>
        <w:rPr>
          <w:sz w:val="22"/>
          <w:szCs w:val="22"/>
        </w:rPr>
      </w:pPr>
      <w:r>
        <w:rPr>
          <w:sz w:val="22"/>
          <w:szCs w:val="22"/>
        </w:rPr>
        <w:t>Calculate Tax using cumulative, emergency and temporary tax systems</w:t>
      </w:r>
    </w:p>
    <w:p w:rsidR="009B05FC" w:rsidRDefault="009B05FC" w:rsidP="009B05FC">
      <w:pPr>
        <w:pStyle w:val="Default"/>
        <w:numPr>
          <w:ilvl w:val="0"/>
          <w:numId w:val="6"/>
        </w:numPr>
        <w:spacing w:after="18"/>
        <w:ind w:left="1800"/>
        <w:rPr>
          <w:sz w:val="22"/>
          <w:szCs w:val="22"/>
        </w:rPr>
      </w:pPr>
      <w:r>
        <w:rPr>
          <w:sz w:val="22"/>
          <w:szCs w:val="22"/>
        </w:rPr>
        <w:t>Tax deduction cards, and liability, PRSI, USC, P45, P60, P40 and P35</w:t>
      </w:r>
    </w:p>
    <w:p w:rsidR="009B05FC" w:rsidRDefault="009B05FC" w:rsidP="009B05FC">
      <w:pPr>
        <w:pStyle w:val="Default"/>
        <w:numPr>
          <w:ilvl w:val="0"/>
          <w:numId w:val="6"/>
        </w:numPr>
        <w:spacing w:after="18"/>
        <w:ind w:left="1800"/>
        <w:rPr>
          <w:sz w:val="22"/>
          <w:szCs w:val="22"/>
        </w:rPr>
      </w:pPr>
      <w:r>
        <w:rPr>
          <w:sz w:val="22"/>
          <w:szCs w:val="22"/>
        </w:rPr>
        <w:t>Calculate refunds and effects of Budget on take home pay</w:t>
      </w:r>
    </w:p>
    <w:p w:rsidR="009B05FC" w:rsidRPr="00121CE2" w:rsidRDefault="009B05FC" w:rsidP="009B05FC">
      <w:pPr>
        <w:pStyle w:val="Default"/>
        <w:numPr>
          <w:ilvl w:val="0"/>
          <w:numId w:val="5"/>
        </w:numPr>
        <w:spacing w:after="18"/>
        <w:rPr>
          <w:rFonts w:ascii="Times New Roman" w:hAnsi="Times New Roman" w:cs="Times New Roman"/>
          <w:b/>
          <w:bCs/>
          <w:sz w:val="23"/>
          <w:szCs w:val="23"/>
        </w:rPr>
      </w:pPr>
      <w:r>
        <w:rPr>
          <w:rFonts w:ascii="Times New Roman" w:hAnsi="Times New Roman" w:cs="Times New Roman"/>
          <w:b/>
          <w:bCs/>
          <w:sz w:val="23"/>
          <w:szCs w:val="23"/>
        </w:rPr>
        <w:t>Computer Principles</w:t>
      </w:r>
      <w:r w:rsidRPr="00121CE2">
        <w:rPr>
          <w:rFonts w:ascii="Times New Roman" w:hAnsi="Times New Roman" w:cs="Times New Roman"/>
          <w:b/>
          <w:bCs/>
          <w:sz w:val="23"/>
          <w:szCs w:val="23"/>
        </w:rPr>
        <w:t xml:space="preserve"> </w:t>
      </w:r>
    </w:p>
    <w:p w:rsidR="009B05FC" w:rsidRDefault="009B05FC" w:rsidP="009B05FC">
      <w:pPr>
        <w:pStyle w:val="Default"/>
        <w:numPr>
          <w:ilvl w:val="0"/>
          <w:numId w:val="6"/>
        </w:numPr>
        <w:spacing w:after="18"/>
        <w:ind w:left="1800"/>
        <w:rPr>
          <w:sz w:val="22"/>
          <w:szCs w:val="22"/>
        </w:rPr>
      </w:pPr>
      <w:r>
        <w:rPr>
          <w:sz w:val="22"/>
          <w:szCs w:val="22"/>
        </w:rPr>
        <w:t>Computer System in Accounts Environment &amp; Operating Systems</w:t>
      </w:r>
    </w:p>
    <w:p w:rsidR="009B05FC" w:rsidRDefault="009B05FC" w:rsidP="009B05FC">
      <w:pPr>
        <w:pStyle w:val="Default"/>
        <w:numPr>
          <w:ilvl w:val="0"/>
          <w:numId w:val="6"/>
        </w:numPr>
        <w:spacing w:after="18"/>
        <w:ind w:left="1800"/>
        <w:rPr>
          <w:sz w:val="22"/>
          <w:szCs w:val="22"/>
        </w:rPr>
      </w:pPr>
      <w:proofErr w:type="spellStart"/>
      <w:r>
        <w:rPr>
          <w:sz w:val="22"/>
          <w:szCs w:val="22"/>
        </w:rPr>
        <w:t>Computerised</w:t>
      </w:r>
      <w:proofErr w:type="spellEnd"/>
      <w:r>
        <w:rPr>
          <w:sz w:val="22"/>
          <w:szCs w:val="22"/>
        </w:rPr>
        <w:t xml:space="preserve"> Payroll versus Manual Payroll </w:t>
      </w:r>
    </w:p>
    <w:p w:rsidR="009B05FC" w:rsidRPr="00121CE2" w:rsidRDefault="009B05FC" w:rsidP="009B05FC">
      <w:pPr>
        <w:pStyle w:val="Default"/>
        <w:numPr>
          <w:ilvl w:val="0"/>
          <w:numId w:val="6"/>
        </w:numPr>
        <w:spacing w:after="18"/>
        <w:ind w:left="1800"/>
        <w:rPr>
          <w:sz w:val="22"/>
          <w:szCs w:val="22"/>
        </w:rPr>
      </w:pPr>
      <w:r>
        <w:rPr>
          <w:sz w:val="22"/>
          <w:szCs w:val="22"/>
        </w:rPr>
        <w:t xml:space="preserve">Data Accuracy, Security, Confidentiality </w:t>
      </w:r>
    </w:p>
    <w:p w:rsidR="009B05FC" w:rsidRPr="00121CE2" w:rsidRDefault="009B05FC" w:rsidP="009B05FC">
      <w:pPr>
        <w:pStyle w:val="Default"/>
        <w:numPr>
          <w:ilvl w:val="0"/>
          <w:numId w:val="5"/>
        </w:numPr>
        <w:spacing w:after="18"/>
        <w:rPr>
          <w:rFonts w:ascii="Times New Roman" w:hAnsi="Times New Roman" w:cs="Times New Roman"/>
          <w:b/>
          <w:bCs/>
          <w:sz w:val="23"/>
          <w:szCs w:val="23"/>
        </w:rPr>
      </w:pPr>
      <w:r w:rsidRPr="00121CE2">
        <w:rPr>
          <w:rFonts w:ascii="Times New Roman" w:hAnsi="Times New Roman" w:cs="Times New Roman"/>
          <w:b/>
          <w:bCs/>
          <w:sz w:val="23"/>
          <w:szCs w:val="23"/>
        </w:rPr>
        <w:t xml:space="preserve">Computer Payroll </w:t>
      </w:r>
    </w:p>
    <w:p w:rsidR="009B05FC" w:rsidRDefault="009B05FC" w:rsidP="009B05FC">
      <w:pPr>
        <w:pStyle w:val="Default"/>
        <w:numPr>
          <w:ilvl w:val="0"/>
          <w:numId w:val="6"/>
        </w:numPr>
        <w:spacing w:after="18"/>
        <w:ind w:left="1800"/>
        <w:rPr>
          <w:sz w:val="22"/>
          <w:szCs w:val="22"/>
        </w:rPr>
      </w:pPr>
      <w:r>
        <w:rPr>
          <w:sz w:val="22"/>
          <w:szCs w:val="22"/>
        </w:rPr>
        <w:t>Enter enterprise details, payment frequency, payment types, non-statutory deductions, process payroll &amp; update records</w:t>
      </w:r>
    </w:p>
    <w:p w:rsidR="009B05FC" w:rsidRDefault="009B05FC" w:rsidP="009B05FC">
      <w:pPr>
        <w:pStyle w:val="Default"/>
        <w:numPr>
          <w:ilvl w:val="0"/>
          <w:numId w:val="6"/>
        </w:numPr>
        <w:spacing w:after="18"/>
        <w:ind w:left="1800"/>
        <w:rPr>
          <w:sz w:val="22"/>
          <w:szCs w:val="22"/>
        </w:rPr>
      </w:pPr>
      <w:r>
        <w:rPr>
          <w:sz w:val="22"/>
          <w:szCs w:val="22"/>
        </w:rPr>
        <w:t xml:space="preserve">Print Payroll reports &amp; relevant statutory document details e.g. P45, P60, P30, P35 </w:t>
      </w:r>
    </w:p>
    <w:p w:rsidR="009B05FC" w:rsidRPr="00121CE2" w:rsidRDefault="009B05FC" w:rsidP="009B05FC">
      <w:pPr>
        <w:pStyle w:val="Default"/>
        <w:numPr>
          <w:ilvl w:val="0"/>
          <w:numId w:val="5"/>
        </w:numPr>
        <w:spacing w:after="18"/>
        <w:rPr>
          <w:color w:val="auto"/>
          <w:sz w:val="22"/>
          <w:szCs w:val="22"/>
        </w:rPr>
      </w:pPr>
      <w:r w:rsidRPr="00121CE2">
        <w:rPr>
          <w:rFonts w:ascii="Times New Roman" w:hAnsi="Times New Roman" w:cs="Times New Roman"/>
          <w:b/>
          <w:bCs/>
          <w:sz w:val="23"/>
          <w:szCs w:val="23"/>
        </w:rPr>
        <w:t xml:space="preserve">Assessment </w:t>
      </w:r>
    </w:p>
    <w:p w:rsidR="009B05FC" w:rsidRPr="00121CE2" w:rsidRDefault="009B05FC" w:rsidP="009B05FC">
      <w:pPr>
        <w:pStyle w:val="ListParagraph"/>
        <w:numPr>
          <w:ilvl w:val="0"/>
          <w:numId w:val="6"/>
        </w:numPr>
        <w:spacing w:after="18"/>
        <w:ind w:left="1800"/>
        <w:rPr>
          <w:rFonts w:ascii="Calibri" w:hAnsi="Calibri" w:cs="Calibri"/>
        </w:rPr>
      </w:pPr>
      <w:r w:rsidRPr="00121CE2">
        <w:rPr>
          <w:rFonts w:ascii="Calibri" w:hAnsi="Calibri" w:cs="Calibri"/>
          <w:color w:val="000000"/>
          <w:lang w:val="en-US"/>
        </w:rPr>
        <w:t>Practical Examination and Project</w:t>
      </w:r>
    </w:p>
    <w:p w:rsidR="009B05FC" w:rsidRDefault="009B05FC" w:rsidP="009B05FC">
      <w:pPr>
        <w:shd w:val="clear" w:color="auto" w:fill="FFFFFF"/>
        <w:spacing w:after="0" w:line="240" w:lineRule="auto"/>
        <w:textAlignment w:val="baseline"/>
        <w:rPr>
          <w:rFonts w:ascii="Arial" w:hAnsi="Arial" w:cs="Arial"/>
          <w:sz w:val="24"/>
          <w:szCs w:val="24"/>
        </w:rPr>
      </w:pPr>
    </w:p>
    <w:p w:rsidR="009B05FC" w:rsidRDefault="009B05FC" w:rsidP="009B05FC">
      <w:pPr>
        <w:shd w:val="clear" w:color="auto" w:fill="FFFFFF"/>
        <w:spacing w:after="0" w:line="240" w:lineRule="auto"/>
        <w:textAlignment w:val="baseline"/>
        <w:rPr>
          <w:rFonts w:ascii="Arial" w:hAnsi="Arial" w:cs="Arial"/>
          <w:sz w:val="24"/>
          <w:szCs w:val="24"/>
        </w:rPr>
      </w:pPr>
      <w:r>
        <w:rPr>
          <w:rFonts w:ascii="Arial" w:hAnsi="Arial" w:cs="Arial"/>
          <w:sz w:val="24"/>
          <w:szCs w:val="24"/>
        </w:rPr>
        <w:t>F</w:t>
      </w:r>
      <w:r w:rsidRPr="00F84AD3">
        <w:rPr>
          <w:rFonts w:ascii="Arial" w:hAnsi="Arial" w:cs="Arial"/>
          <w:sz w:val="24"/>
          <w:szCs w:val="24"/>
        </w:rPr>
        <w:t xml:space="preserve">or booking please </w:t>
      </w:r>
      <w:r>
        <w:rPr>
          <w:rFonts w:ascii="Arial" w:hAnsi="Arial" w:cs="Arial"/>
          <w:sz w:val="24"/>
          <w:szCs w:val="24"/>
        </w:rPr>
        <w:t xml:space="preserve">contact </w:t>
      </w:r>
      <w:hyperlink r:id="rId12" w:history="1">
        <w:r w:rsidRPr="00F275B7">
          <w:rPr>
            <w:rStyle w:val="Hyperlink"/>
            <w:rFonts w:ascii="Arial" w:hAnsi="Arial" w:cs="Arial"/>
            <w:sz w:val="24"/>
            <w:szCs w:val="24"/>
          </w:rPr>
          <w:t>info@bbts.ie</w:t>
        </w:r>
      </w:hyperlink>
      <w:r>
        <w:rPr>
          <w:rFonts w:ascii="Arial" w:hAnsi="Arial" w:cs="Arial"/>
          <w:sz w:val="24"/>
          <w:szCs w:val="24"/>
        </w:rPr>
        <w:t xml:space="preserve"> or phone 059-915-9447</w:t>
      </w:r>
      <w:r w:rsidRPr="00F84AD3">
        <w:rPr>
          <w:rFonts w:ascii="Arial" w:hAnsi="Arial" w:cs="Arial"/>
          <w:sz w:val="24"/>
          <w:szCs w:val="24"/>
        </w:rPr>
        <w:t xml:space="preserve"> </w:t>
      </w:r>
    </w:p>
    <w:p w:rsidR="009B05FC" w:rsidRDefault="009B05FC" w:rsidP="009B05FC">
      <w:pPr>
        <w:shd w:val="clear" w:color="auto" w:fill="FFFFFF"/>
        <w:spacing w:after="0" w:line="240" w:lineRule="auto"/>
        <w:textAlignment w:val="baseline"/>
        <w:rPr>
          <w:rFonts w:ascii="Arial" w:hAnsi="Arial" w:cs="Arial"/>
          <w:sz w:val="24"/>
          <w:szCs w:val="24"/>
        </w:rPr>
      </w:pPr>
    </w:p>
    <w:p w:rsidR="009B05FC" w:rsidRDefault="009B05FC" w:rsidP="009B05FC">
      <w:p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This course has been supported the Town &amp; Village Renewal Scheme 2017/18. </w:t>
      </w:r>
    </w:p>
    <w:p w:rsidR="009B05FC" w:rsidRDefault="009B05FC" w:rsidP="009B05FC">
      <w:pPr>
        <w:shd w:val="clear" w:color="auto" w:fill="FFFFFF"/>
        <w:spacing w:after="0" w:line="240" w:lineRule="auto"/>
        <w:textAlignment w:val="baseline"/>
        <w:rPr>
          <w:rFonts w:ascii="Arial" w:hAnsi="Arial" w:cs="Arial"/>
          <w:sz w:val="24"/>
          <w:szCs w:val="24"/>
        </w:rPr>
      </w:pPr>
    </w:p>
    <w:p w:rsidR="009B05FC" w:rsidRPr="00575C49" w:rsidRDefault="009B05FC" w:rsidP="009B05FC">
      <w:pPr>
        <w:rPr>
          <w:rFonts w:ascii="Arial" w:hAnsi="Arial" w:cs="Arial"/>
          <w:b/>
          <w:sz w:val="24"/>
          <w:szCs w:val="24"/>
        </w:rPr>
      </w:pPr>
      <w:r w:rsidRPr="00575C49">
        <w:rPr>
          <w:rFonts w:ascii="Arial" w:hAnsi="Arial" w:cs="Arial"/>
          <w:b/>
          <w:noProof/>
          <w:sz w:val="24"/>
          <w:szCs w:val="24"/>
          <w:lang w:val="en-US"/>
        </w:rPr>
        <w:drawing>
          <wp:inline distT="0" distB="0" distL="0" distR="0" wp14:anchorId="649C3E6A" wp14:editId="59135D18">
            <wp:extent cx="1143000" cy="624138"/>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021" cy="632340"/>
                    </a:xfrm>
                    <a:prstGeom prst="rect">
                      <a:avLst/>
                    </a:prstGeom>
                  </pic:spPr>
                </pic:pic>
              </a:graphicData>
            </a:graphic>
          </wp:inline>
        </w:drawing>
      </w:r>
      <w:r w:rsidRPr="00575C49">
        <w:rPr>
          <w:rFonts w:ascii="Arial" w:hAnsi="Arial" w:cs="Arial"/>
          <w:b/>
          <w:noProof/>
          <w:sz w:val="24"/>
          <w:szCs w:val="24"/>
          <w:lang w:val="en-US"/>
        </w:rPr>
        <w:drawing>
          <wp:inline distT="0" distB="0" distL="0" distR="0" wp14:anchorId="56E753D5" wp14:editId="038804B9">
            <wp:extent cx="1299498" cy="61976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464" cy="631667"/>
                    </a:xfrm>
                    <a:prstGeom prst="rect">
                      <a:avLst/>
                    </a:prstGeom>
                  </pic:spPr>
                </pic:pic>
              </a:graphicData>
            </a:graphic>
          </wp:inline>
        </w:drawing>
      </w:r>
      <w:r>
        <w:rPr>
          <w:rFonts w:ascii="Arial" w:hAnsi="Arial" w:cs="Arial"/>
          <w:b/>
          <w:noProof/>
          <w:sz w:val="24"/>
          <w:szCs w:val="24"/>
          <w:lang w:val="en-US"/>
        </w:rPr>
        <w:drawing>
          <wp:inline distT="0" distB="0" distL="0" distR="0" wp14:anchorId="1429E7BB" wp14:editId="26AB9F17">
            <wp:extent cx="1180186" cy="628411"/>
            <wp:effectExtent l="0" t="0" r="127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048" cy="646441"/>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val="en-US"/>
        </w:rPr>
        <w:drawing>
          <wp:inline distT="0" distB="0" distL="0" distR="0" wp14:anchorId="21030B00" wp14:editId="0CC9CA15">
            <wp:extent cx="1009650" cy="743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23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479" cy="756883"/>
                    </a:xfrm>
                    <a:prstGeom prst="rect">
                      <a:avLst/>
                    </a:prstGeom>
                  </pic:spPr>
                </pic:pic>
              </a:graphicData>
            </a:graphic>
          </wp:inline>
        </w:drawing>
      </w:r>
    </w:p>
    <w:p w:rsidR="009B05FC" w:rsidRPr="00575C49" w:rsidRDefault="009B05FC" w:rsidP="009B05FC">
      <w:pPr>
        <w:jc w:val="center"/>
        <w:rPr>
          <w:rFonts w:ascii="Arial" w:hAnsi="Arial" w:cs="Arial"/>
          <w:b/>
          <w:sz w:val="24"/>
          <w:szCs w:val="24"/>
        </w:rPr>
      </w:pPr>
    </w:p>
    <w:p w:rsidR="009B05FC" w:rsidRPr="00575C49" w:rsidRDefault="009B05FC" w:rsidP="009B05FC">
      <w:pPr>
        <w:jc w:val="center"/>
        <w:rPr>
          <w:rFonts w:ascii="Arial" w:hAnsi="Arial" w:cs="Arial"/>
          <w:b/>
          <w:sz w:val="24"/>
          <w:szCs w:val="24"/>
        </w:rPr>
      </w:pPr>
    </w:p>
    <w:p w:rsidR="009B05FC" w:rsidRDefault="009B05FC" w:rsidP="009B05FC">
      <w:pPr>
        <w:jc w:val="center"/>
        <w:rPr>
          <w:rFonts w:ascii="Arial" w:hAnsi="Arial" w:cs="Arial"/>
          <w:b/>
          <w:sz w:val="24"/>
          <w:szCs w:val="24"/>
        </w:rPr>
      </w:pPr>
      <w:r>
        <w:rPr>
          <w:rFonts w:ascii="Arial" w:hAnsi="Arial" w:cs="Arial"/>
          <w:b/>
          <w:sz w:val="24"/>
          <w:szCs w:val="24"/>
        </w:rPr>
        <w:t>EHOA Primary Course in Food Safety</w:t>
      </w:r>
    </w:p>
    <w:p w:rsidR="009B05FC" w:rsidRPr="00F84AD3" w:rsidRDefault="009B05FC" w:rsidP="009B05FC">
      <w:pPr>
        <w:jc w:val="center"/>
        <w:rPr>
          <w:rFonts w:ascii="Arial" w:hAnsi="Arial" w:cs="Arial"/>
          <w:b/>
          <w:sz w:val="24"/>
          <w:szCs w:val="24"/>
        </w:rPr>
      </w:pPr>
    </w:p>
    <w:tbl>
      <w:tblPr>
        <w:tblStyle w:val="TableGrid"/>
        <w:tblW w:w="0" w:type="auto"/>
        <w:tblLook w:val="04A0" w:firstRow="1" w:lastRow="0" w:firstColumn="1" w:lastColumn="0" w:noHBand="0" w:noVBand="1"/>
      </w:tblPr>
      <w:tblGrid>
        <w:gridCol w:w="2547"/>
        <w:gridCol w:w="6469"/>
      </w:tblGrid>
      <w:tr w:rsidR="009B05FC" w:rsidRPr="00F84AD3" w:rsidTr="004B15F7">
        <w:tc>
          <w:tcPr>
            <w:tcW w:w="2547" w:type="dxa"/>
          </w:tcPr>
          <w:p w:rsidR="009B05FC" w:rsidRPr="00F84AD3" w:rsidRDefault="009B05FC" w:rsidP="004B15F7">
            <w:pPr>
              <w:rPr>
                <w:rFonts w:ascii="Arial" w:hAnsi="Arial" w:cs="Arial"/>
                <w:b/>
                <w:sz w:val="24"/>
                <w:szCs w:val="24"/>
              </w:rPr>
            </w:pPr>
            <w:r w:rsidRPr="00F84AD3">
              <w:rPr>
                <w:rFonts w:ascii="Arial" w:hAnsi="Arial" w:cs="Arial"/>
                <w:b/>
                <w:sz w:val="24"/>
                <w:szCs w:val="24"/>
              </w:rPr>
              <w:t xml:space="preserve">Duration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8 hours over 2 days</w:t>
            </w:r>
          </w:p>
        </w:tc>
      </w:tr>
      <w:tr w:rsidR="009B05FC" w:rsidRPr="00F84AD3" w:rsidTr="004B15F7">
        <w:tc>
          <w:tcPr>
            <w:tcW w:w="2547" w:type="dxa"/>
          </w:tcPr>
          <w:p w:rsidR="009B05FC" w:rsidRPr="00F84AD3" w:rsidRDefault="009B05FC" w:rsidP="004B15F7">
            <w:pPr>
              <w:rPr>
                <w:rFonts w:ascii="Arial" w:hAnsi="Arial" w:cs="Arial"/>
                <w:b/>
                <w:sz w:val="24"/>
                <w:szCs w:val="24"/>
              </w:rPr>
            </w:pPr>
            <w:r>
              <w:rPr>
                <w:rFonts w:ascii="Arial" w:hAnsi="Arial" w:cs="Arial"/>
                <w:b/>
                <w:sz w:val="24"/>
                <w:szCs w:val="24"/>
              </w:rPr>
              <w:t xml:space="preserve">Date(s)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Tuesday 20</w:t>
            </w:r>
            <w:r w:rsidRPr="000245FF">
              <w:rPr>
                <w:rFonts w:ascii="Arial" w:hAnsi="Arial" w:cs="Arial"/>
                <w:b/>
                <w:sz w:val="24"/>
                <w:szCs w:val="24"/>
                <w:vertAlign w:val="superscript"/>
              </w:rPr>
              <w:t>th</w:t>
            </w:r>
            <w:r>
              <w:rPr>
                <w:rFonts w:ascii="Arial" w:hAnsi="Arial" w:cs="Arial"/>
                <w:b/>
                <w:sz w:val="24"/>
                <w:szCs w:val="24"/>
              </w:rPr>
              <w:t xml:space="preserve"> February</w:t>
            </w:r>
          </w:p>
        </w:tc>
      </w:tr>
      <w:tr w:rsidR="009B05FC" w:rsidRPr="00F84AD3" w:rsidTr="004B15F7">
        <w:tc>
          <w:tcPr>
            <w:tcW w:w="2547" w:type="dxa"/>
          </w:tcPr>
          <w:p w:rsidR="009B05FC" w:rsidRPr="00F84AD3" w:rsidRDefault="009B05FC" w:rsidP="004B15F7">
            <w:pPr>
              <w:rPr>
                <w:rFonts w:ascii="Arial" w:hAnsi="Arial" w:cs="Arial"/>
                <w:b/>
                <w:sz w:val="24"/>
                <w:szCs w:val="24"/>
              </w:rPr>
            </w:pPr>
            <w:r>
              <w:rPr>
                <w:rFonts w:ascii="Arial" w:hAnsi="Arial" w:cs="Arial"/>
                <w:b/>
                <w:sz w:val="24"/>
                <w:szCs w:val="24"/>
              </w:rPr>
              <w:t xml:space="preserve">Time: </w:t>
            </w:r>
            <w:r w:rsidRPr="00F84AD3">
              <w:rPr>
                <w:rFonts w:ascii="Arial" w:hAnsi="Arial" w:cs="Arial"/>
                <w:b/>
                <w:sz w:val="24"/>
                <w:szCs w:val="24"/>
              </w:rPr>
              <w:t xml:space="preserve">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9am - 1pm</w:t>
            </w:r>
          </w:p>
        </w:tc>
      </w:tr>
      <w:tr w:rsidR="009B05FC" w:rsidRPr="00F84AD3" w:rsidTr="004B15F7">
        <w:tc>
          <w:tcPr>
            <w:tcW w:w="2547" w:type="dxa"/>
          </w:tcPr>
          <w:p w:rsidR="009B05FC" w:rsidRPr="00F84AD3" w:rsidRDefault="009B05FC" w:rsidP="004B15F7">
            <w:pPr>
              <w:rPr>
                <w:rFonts w:ascii="Arial" w:hAnsi="Arial" w:cs="Arial"/>
                <w:b/>
                <w:sz w:val="24"/>
                <w:szCs w:val="24"/>
              </w:rPr>
            </w:pPr>
            <w:r>
              <w:rPr>
                <w:rFonts w:ascii="Arial" w:hAnsi="Arial" w:cs="Arial"/>
                <w:b/>
                <w:sz w:val="24"/>
                <w:szCs w:val="24"/>
              </w:rPr>
              <w:t xml:space="preserve">Location </w:t>
            </w:r>
            <w:r w:rsidRPr="00F84AD3">
              <w:rPr>
                <w:rFonts w:ascii="Arial" w:hAnsi="Arial" w:cs="Arial"/>
                <w:b/>
                <w:sz w:val="24"/>
                <w:szCs w:val="24"/>
              </w:rPr>
              <w:t xml:space="preserve"> </w:t>
            </w:r>
          </w:p>
        </w:tc>
        <w:tc>
          <w:tcPr>
            <w:tcW w:w="6469" w:type="dxa"/>
          </w:tcPr>
          <w:p w:rsidR="009B05FC" w:rsidRPr="00F84AD3" w:rsidRDefault="009B05FC" w:rsidP="004B15F7">
            <w:pPr>
              <w:rPr>
                <w:rFonts w:ascii="Arial" w:hAnsi="Arial" w:cs="Arial"/>
                <w:b/>
                <w:sz w:val="24"/>
                <w:szCs w:val="24"/>
              </w:rPr>
            </w:pPr>
            <w:proofErr w:type="spellStart"/>
            <w:r>
              <w:rPr>
                <w:rFonts w:ascii="Arial" w:hAnsi="Arial" w:cs="Arial"/>
                <w:b/>
                <w:sz w:val="24"/>
                <w:szCs w:val="24"/>
              </w:rPr>
              <w:t>Ballon</w:t>
            </w:r>
            <w:proofErr w:type="spellEnd"/>
            <w:r>
              <w:rPr>
                <w:rFonts w:ascii="Arial" w:hAnsi="Arial" w:cs="Arial"/>
                <w:b/>
                <w:sz w:val="24"/>
                <w:szCs w:val="24"/>
              </w:rPr>
              <w:t xml:space="preserve"> Business &amp; Training Service, The Old School, </w:t>
            </w:r>
            <w:proofErr w:type="spellStart"/>
            <w:r>
              <w:rPr>
                <w:rFonts w:ascii="Arial" w:hAnsi="Arial" w:cs="Arial"/>
                <w:b/>
                <w:sz w:val="24"/>
                <w:szCs w:val="24"/>
              </w:rPr>
              <w:t>Ballon</w:t>
            </w:r>
            <w:proofErr w:type="spellEnd"/>
            <w:r>
              <w:rPr>
                <w:rFonts w:ascii="Arial" w:hAnsi="Arial" w:cs="Arial"/>
                <w:b/>
                <w:sz w:val="24"/>
                <w:szCs w:val="24"/>
              </w:rPr>
              <w:t xml:space="preserve"> (Eircode R93 C9H6)</w:t>
            </w:r>
          </w:p>
        </w:tc>
      </w:tr>
      <w:tr w:rsidR="009B05FC" w:rsidRPr="00F84AD3" w:rsidTr="004B15F7">
        <w:tc>
          <w:tcPr>
            <w:tcW w:w="2547" w:type="dxa"/>
          </w:tcPr>
          <w:p w:rsidR="009B05FC" w:rsidRPr="00F84AD3" w:rsidRDefault="009B05FC" w:rsidP="004B15F7">
            <w:pPr>
              <w:rPr>
                <w:rFonts w:ascii="Arial" w:hAnsi="Arial" w:cs="Arial"/>
                <w:b/>
                <w:sz w:val="24"/>
                <w:szCs w:val="24"/>
              </w:rPr>
            </w:pPr>
            <w:r w:rsidRPr="00F84AD3">
              <w:rPr>
                <w:rFonts w:ascii="Arial" w:hAnsi="Arial" w:cs="Arial"/>
                <w:b/>
                <w:sz w:val="24"/>
                <w:szCs w:val="24"/>
              </w:rPr>
              <w:t xml:space="preserve">Fee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€120</w:t>
            </w:r>
          </w:p>
        </w:tc>
      </w:tr>
      <w:tr w:rsidR="009B05FC" w:rsidRPr="00F84AD3" w:rsidTr="004B15F7">
        <w:tc>
          <w:tcPr>
            <w:tcW w:w="2547" w:type="dxa"/>
          </w:tcPr>
          <w:p w:rsidR="009B05FC" w:rsidRPr="00F84AD3" w:rsidRDefault="009B05FC" w:rsidP="004B15F7">
            <w:pPr>
              <w:rPr>
                <w:rFonts w:ascii="Arial" w:hAnsi="Arial" w:cs="Arial"/>
                <w:b/>
                <w:sz w:val="24"/>
                <w:szCs w:val="24"/>
              </w:rPr>
            </w:pPr>
            <w:r>
              <w:rPr>
                <w:rFonts w:ascii="Arial" w:hAnsi="Arial" w:cs="Arial"/>
                <w:b/>
                <w:sz w:val="24"/>
                <w:szCs w:val="24"/>
              </w:rPr>
              <w:t xml:space="preserve">Trainer </w:t>
            </w:r>
          </w:p>
        </w:tc>
        <w:tc>
          <w:tcPr>
            <w:tcW w:w="6469" w:type="dxa"/>
          </w:tcPr>
          <w:p w:rsidR="009B05FC" w:rsidRPr="00F84AD3" w:rsidRDefault="009B05FC" w:rsidP="004B15F7">
            <w:pPr>
              <w:rPr>
                <w:rFonts w:ascii="Arial" w:hAnsi="Arial" w:cs="Arial"/>
                <w:b/>
                <w:sz w:val="24"/>
                <w:szCs w:val="24"/>
              </w:rPr>
            </w:pPr>
            <w:r>
              <w:rPr>
                <w:rFonts w:ascii="Arial" w:hAnsi="Arial" w:cs="Arial"/>
                <w:b/>
                <w:sz w:val="24"/>
                <w:szCs w:val="24"/>
              </w:rPr>
              <w:t>Margaret Corcoran</w:t>
            </w:r>
          </w:p>
        </w:tc>
      </w:tr>
    </w:tbl>
    <w:p w:rsidR="009B05FC" w:rsidRPr="00F84AD3" w:rsidRDefault="009B05FC" w:rsidP="009B05FC">
      <w:pPr>
        <w:rPr>
          <w:rFonts w:ascii="Arial" w:hAnsi="Arial" w:cs="Arial"/>
          <w:b/>
          <w:sz w:val="24"/>
          <w:szCs w:val="24"/>
        </w:rPr>
      </w:pPr>
    </w:p>
    <w:p w:rsidR="009B05FC" w:rsidRPr="00F84AD3" w:rsidRDefault="009B05FC" w:rsidP="009B05FC">
      <w:pPr>
        <w:rPr>
          <w:rFonts w:ascii="Arial" w:hAnsi="Arial" w:cs="Arial"/>
          <w:b/>
          <w:sz w:val="24"/>
          <w:szCs w:val="24"/>
        </w:rPr>
      </w:pPr>
      <w:r w:rsidRPr="00F84AD3">
        <w:rPr>
          <w:rFonts w:ascii="Arial" w:hAnsi="Arial" w:cs="Arial"/>
          <w:b/>
          <w:sz w:val="24"/>
          <w:szCs w:val="24"/>
        </w:rPr>
        <w:t xml:space="preserve">Course </w:t>
      </w:r>
      <w:r>
        <w:rPr>
          <w:rFonts w:ascii="Arial" w:hAnsi="Arial" w:cs="Arial"/>
          <w:b/>
          <w:sz w:val="24"/>
          <w:szCs w:val="24"/>
        </w:rPr>
        <w:t>Overview</w:t>
      </w:r>
    </w:p>
    <w:p w:rsidR="009B05FC" w:rsidRPr="000245FF" w:rsidRDefault="009B05FC" w:rsidP="009B05FC">
      <w:pPr>
        <w:shd w:val="clear" w:color="auto" w:fill="FFFFFF"/>
        <w:spacing w:after="300"/>
        <w:rPr>
          <w:rFonts w:ascii="Arial" w:hAnsi="Arial" w:cs="Arial"/>
        </w:rPr>
      </w:pPr>
      <w:r>
        <w:rPr>
          <w:rFonts w:ascii="Arial" w:hAnsi="Arial" w:cs="Arial"/>
        </w:rPr>
        <w:t>T</w:t>
      </w:r>
      <w:r w:rsidRPr="000245FF">
        <w:rPr>
          <w:rFonts w:ascii="Arial" w:hAnsi="Arial" w:cs="Arial"/>
        </w:rPr>
        <w:t>he aim of this EHOA Primary Course in Food Hygiene is to provide staff with adequate training in the basic principles of food hygiene. This course is fully recognised by your Environmental Health Officer.</w:t>
      </w:r>
      <w:r>
        <w:rPr>
          <w:rFonts w:ascii="Arial" w:hAnsi="Arial" w:cs="Arial"/>
        </w:rPr>
        <w:t xml:space="preserve"> </w:t>
      </w:r>
      <w:r w:rsidRPr="000245FF">
        <w:rPr>
          <w:rFonts w:ascii="Arial" w:hAnsi="Arial" w:cs="Arial"/>
        </w:rPr>
        <w:t>The EHOA Primary Course in Food Safety HACCP is to create an awareness and knowledge in food workers of the reasons for the importance of good food safety practices</w:t>
      </w:r>
      <w:r>
        <w:rPr>
          <w:rFonts w:ascii="Arial" w:hAnsi="Arial" w:cs="Arial"/>
        </w:rPr>
        <w:t>.</w:t>
      </w:r>
    </w:p>
    <w:p w:rsidR="009B05FC" w:rsidRDefault="009B05FC" w:rsidP="009B05FC">
      <w:pPr>
        <w:pStyle w:val="Default"/>
        <w:spacing w:after="18"/>
        <w:jc w:val="both"/>
        <w:rPr>
          <w:rFonts w:ascii="Arial" w:hAnsi="Arial" w:cs="Arial"/>
          <w:b/>
        </w:rPr>
      </w:pPr>
    </w:p>
    <w:p w:rsidR="009B05FC" w:rsidRPr="00F84AD3" w:rsidRDefault="009B05FC" w:rsidP="009B05FC">
      <w:pPr>
        <w:rPr>
          <w:rFonts w:ascii="Arial" w:hAnsi="Arial" w:cs="Arial"/>
          <w:b/>
          <w:sz w:val="24"/>
          <w:szCs w:val="24"/>
        </w:rPr>
      </w:pPr>
      <w:r w:rsidRPr="00F84AD3">
        <w:rPr>
          <w:rFonts w:ascii="Arial" w:hAnsi="Arial" w:cs="Arial"/>
          <w:b/>
          <w:sz w:val="24"/>
          <w:szCs w:val="24"/>
        </w:rPr>
        <w:t xml:space="preserve">Course Content: </w:t>
      </w:r>
    </w:p>
    <w:p w:rsidR="009B05FC" w:rsidRPr="00F84AD3" w:rsidRDefault="009B05FC" w:rsidP="009B05FC">
      <w:pPr>
        <w:rPr>
          <w:rFonts w:ascii="Arial" w:hAnsi="Arial" w:cs="Arial"/>
          <w:b/>
          <w:sz w:val="24"/>
          <w:szCs w:val="24"/>
        </w:rPr>
      </w:pPr>
      <w:r w:rsidRPr="00F84AD3">
        <w:rPr>
          <w:rFonts w:ascii="Arial" w:hAnsi="Arial" w:cs="Arial"/>
          <w:b/>
          <w:sz w:val="24"/>
          <w:szCs w:val="24"/>
        </w:rPr>
        <w:t xml:space="preserve">The following content will be covered: </w:t>
      </w:r>
    </w:p>
    <w:p w:rsidR="009B05FC" w:rsidRPr="009503B0" w:rsidRDefault="009B05FC" w:rsidP="009B05FC">
      <w:pPr>
        <w:numPr>
          <w:ilvl w:val="0"/>
          <w:numId w:val="10"/>
        </w:numPr>
        <w:shd w:val="clear" w:color="auto" w:fill="FFFFFF"/>
        <w:spacing w:after="0" w:line="240" w:lineRule="auto"/>
        <w:ind w:left="450"/>
        <w:textAlignment w:val="baseline"/>
        <w:rPr>
          <w:rFonts w:ascii="Arial" w:hAnsi="Arial" w:cs="Arial"/>
        </w:rPr>
      </w:pPr>
      <w:r w:rsidRPr="009503B0">
        <w:rPr>
          <w:rFonts w:ascii="Arial" w:hAnsi="Arial" w:cs="Arial"/>
        </w:rPr>
        <w:t>Introduction to Food Safety</w:t>
      </w:r>
    </w:p>
    <w:p w:rsidR="009B05FC" w:rsidRPr="009503B0" w:rsidRDefault="009B05FC" w:rsidP="009B05FC">
      <w:pPr>
        <w:numPr>
          <w:ilvl w:val="0"/>
          <w:numId w:val="10"/>
        </w:numPr>
        <w:shd w:val="clear" w:color="auto" w:fill="FFFFFF"/>
        <w:spacing w:after="0" w:line="240" w:lineRule="auto"/>
        <w:ind w:left="450"/>
        <w:textAlignment w:val="baseline"/>
        <w:rPr>
          <w:rFonts w:ascii="Arial" w:hAnsi="Arial" w:cs="Arial"/>
        </w:rPr>
      </w:pPr>
      <w:r w:rsidRPr="009503B0">
        <w:rPr>
          <w:rFonts w:ascii="Arial" w:hAnsi="Arial" w:cs="Arial"/>
        </w:rPr>
        <w:t>Microbial Hazards</w:t>
      </w:r>
    </w:p>
    <w:p w:rsidR="009B05FC" w:rsidRPr="009503B0" w:rsidRDefault="009B05FC" w:rsidP="009B05FC">
      <w:pPr>
        <w:numPr>
          <w:ilvl w:val="0"/>
          <w:numId w:val="10"/>
        </w:numPr>
        <w:shd w:val="clear" w:color="auto" w:fill="FFFFFF"/>
        <w:spacing w:after="0" w:line="240" w:lineRule="auto"/>
        <w:ind w:left="450"/>
        <w:textAlignment w:val="baseline"/>
        <w:rPr>
          <w:rFonts w:ascii="Arial" w:hAnsi="Arial" w:cs="Arial"/>
        </w:rPr>
      </w:pPr>
      <w:r w:rsidRPr="009503B0">
        <w:rPr>
          <w:rFonts w:ascii="Arial" w:hAnsi="Arial" w:cs="Arial"/>
        </w:rPr>
        <w:t>Food Contamination</w:t>
      </w:r>
    </w:p>
    <w:p w:rsidR="009B05FC" w:rsidRPr="009503B0" w:rsidRDefault="009B05FC" w:rsidP="009B05FC">
      <w:pPr>
        <w:numPr>
          <w:ilvl w:val="0"/>
          <w:numId w:val="10"/>
        </w:numPr>
        <w:shd w:val="clear" w:color="auto" w:fill="FFFFFF"/>
        <w:spacing w:after="0" w:line="240" w:lineRule="auto"/>
        <w:ind w:left="450"/>
        <w:textAlignment w:val="baseline"/>
        <w:rPr>
          <w:rFonts w:ascii="Arial" w:hAnsi="Arial" w:cs="Arial"/>
        </w:rPr>
      </w:pPr>
      <w:r w:rsidRPr="009503B0">
        <w:rPr>
          <w:rFonts w:ascii="Arial" w:hAnsi="Arial" w:cs="Arial"/>
        </w:rPr>
        <w:t>HACCP From Food Delivery to Storage</w:t>
      </w:r>
    </w:p>
    <w:p w:rsidR="009B05FC" w:rsidRPr="009503B0" w:rsidRDefault="009B05FC" w:rsidP="009B05FC">
      <w:pPr>
        <w:numPr>
          <w:ilvl w:val="0"/>
          <w:numId w:val="10"/>
        </w:numPr>
        <w:shd w:val="clear" w:color="auto" w:fill="FFFFFF"/>
        <w:spacing w:after="0" w:line="240" w:lineRule="auto"/>
        <w:ind w:left="450"/>
        <w:textAlignment w:val="baseline"/>
        <w:rPr>
          <w:rFonts w:ascii="Arial" w:hAnsi="Arial" w:cs="Arial"/>
        </w:rPr>
      </w:pPr>
      <w:r w:rsidRPr="009503B0">
        <w:rPr>
          <w:rFonts w:ascii="Arial" w:hAnsi="Arial" w:cs="Arial"/>
        </w:rPr>
        <w:t>HACCP from Food Preparation to Cooking and service</w:t>
      </w:r>
    </w:p>
    <w:p w:rsidR="009B05FC" w:rsidRPr="009503B0" w:rsidRDefault="009B05FC" w:rsidP="009B05FC">
      <w:pPr>
        <w:numPr>
          <w:ilvl w:val="0"/>
          <w:numId w:val="10"/>
        </w:numPr>
        <w:shd w:val="clear" w:color="auto" w:fill="FFFFFF"/>
        <w:spacing w:after="0" w:line="240" w:lineRule="auto"/>
        <w:ind w:left="450"/>
        <w:textAlignment w:val="baseline"/>
        <w:rPr>
          <w:rFonts w:ascii="Arial" w:hAnsi="Arial" w:cs="Arial"/>
        </w:rPr>
      </w:pPr>
      <w:r w:rsidRPr="009503B0">
        <w:rPr>
          <w:rFonts w:ascii="Arial" w:hAnsi="Arial" w:cs="Arial"/>
        </w:rPr>
        <w:t>Personal Hygiene for Food Workers</w:t>
      </w:r>
    </w:p>
    <w:p w:rsidR="009B05FC" w:rsidRPr="009503B0" w:rsidRDefault="009B05FC" w:rsidP="009B05FC">
      <w:pPr>
        <w:numPr>
          <w:ilvl w:val="0"/>
          <w:numId w:val="10"/>
        </w:numPr>
        <w:shd w:val="clear" w:color="auto" w:fill="FFFFFF"/>
        <w:spacing w:after="0" w:line="240" w:lineRule="auto"/>
        <w:ind w:left="450"/>
        <w:textAlignment w:val="baseline"/>
        <w:rPr>
          <w:rFonts w:ascii="Arial" w:hAnsi="Arial" w:cs="Arial"/>
        </w:rPr>
      </w:pPr>
      <w:r w:rsidRPr="009503B0">
        <w:rPr>
          <w:rFonts w:ascii="Arial" w:hAnsi="Arial" w:cs="Arial"/>
        </w:rPr>
        <w:t>Food Premises &amp; Equipment</w:t>
      </w:r>
    </w:p>
    <w:p w:rsidR="009B05FC" w:rsidRPr="009503B0" w:rsidRDefault="009B05FC" w:rsidP="009B05FC">
      <w:pPr>
        <w:numPr>
          <w:ilvl w:val="0"/>
          <w:numId w:val="10"/>
        </w:numPr>
        <w:shd w:val="clear" w:color="auto" w:fill="FFFFFF"/>
        <w:spacing w:after="0" w:line="240" w:lineRule="auto"/>
        <w:ind w:left="450"/>
        <w:textAlignment w:val="baseline"/>
        <w:rPr>
          <w:rFonts w:ascii="Arial" w:hAnsi="Arial" w:cs="Arial"/>
        </w:rPr>
      </w:pPr>
      <w:r w:rsidRPr="009503B0">
        <w:rPr>
          <w:rFonts w:ascii="Arial" w:hAnsi="Arial" w:cs="Arial"/>
        </w:rPr>
        <w:t>Pest Control</w:t>
      </w:r>
    </w:p>
    <w:p w:rsidR="009B05FC" w:rsidRPr="009503B0" w:rsidRDefault="009B05FC" w:rsidP="009B05FC">
      <w:pPr>
        <w:numPr>
          <w:ilvl w:val="0"/>
          <w:numId w:val="10"/>
        </w:numPr>
        <w:shd w:val="clear" w:color="auto" w:fill="FFFFFF"/>
        <w:spacing w:after="0" w:line="240" w:lineRule="auto"/>
        <w:ind w:left="450"/>
        <w:textAlignment w:val="baseline"/>
        <w:rPr>
          <w:rFonts w:ascii="Arial" w:hAnsi="Arial" w:cs="Arial"/>
        </w:rPr>
      </w:pPr>
      <w:r w:rsidRPr="009503B0">
        <w:rPr>
          <w:rFonts w:ascii="Arial" w:hAnsi="Arial" w:cs="Arial"/>
        </w:rPr>
        <w:t>Cleaning &amp; Disinfection</w:t>
      </w:r>
    </w:p>
    <w:p w:rsidR="009B05FC" w:rsidRPr="009503B0" w:rsidRDefault="009B05FC" w:rsidP="009B05FC">
      <w:pPr>
        <w:numPr>
          <w:ilvl w:val="0"/>
          <w:numId w:val="10"/>
        </w:numPr>
        <w:shd w:val="clear" w:color="auto" w:fill="FFFFFF"/>
        <w:spacing w:after="0" w:line="240" w:lineRule="auto"/>
        <w:ind w:left="450"/>
        <w:textAlignment w:val="baseline"/>
        <w:rPr>
          <w:rFonts w:ascii="Arial" w:hAnsi="Arial" w:cs="Arial"/>
        </w:rPr>
      </w:pPr>
      <w:r w:rsidRPr="009503B0">
        <w:rPr>
          <w:rFonts w:ascii="Arial" w:hAnsi="Arial" w:cs="Arial"/>
        </w:rPr>
        <w:t>Food Safety &amp; Law enforcement</w:t>
      </w:r>
    </w:p>
    <w:p w:rsidR="009B05FC" w:rsidRPr="00E043DE" w:rsidRDefault="009B05FC" w:rsidP="009B05FC">
      <w:pPr>
        <w:shd w:val="clear" w:color="auto" w:fill="FFFFFF"/>
        <w:spacing w:after="200" w:line="276" w:lineRule="auto"/>
        <w:ind w:left="450"/>
        <w:textAlignment w:val="baseline"/>
        <w:rPr>
          <w:lang w:eastAsia="en-IE"/>
        </w:rPr>
      </w:pPr>
    </w:p>
    <w:p w:rsidR="009B05FC" w:rsidRDefault="009B05FC" w:rsidP="009B05FC">
      <w:pPr>
        <w:shd w:val="clear" w:color="auto" w:fill="FFFFFF"/>
        <w:spacing w:after="0" w:line="240" w:lineRule="auto"/>
        <w:textAlignment w:val="baseline"/>
        <w:rPr>
          <w:rFonts w:ascii="Arial" w:hAnsi="Arial" w:cs="Arial"/>
          <w:sz w:val="24"/>
          <w:szCs w:val="24"/>
        </w:rPr>
      </w:pPr>
      <w:r>
        <w:rPr>
          <w:rFonts w:ascii="Arial" w:hAnsi="Arial" w:cs="Arial"/>
          <w:sz w:val="24"/>
          <w:szCs w:val="24"/>
        </w:rPr>
        <w:t>F</w:t>
      </w:r>
      <w:r w:rsidRPr="00F84AD3">
        <w:rPr>
          <w:rFonts w:ascii="Arial" w:hAnsi="Arial" w:cs="Arial"/>
          <w:sz w:val="24"/>
          <w:szCs w:val="24"/>
        </w:rPr>
        <w:t xml:space="preserve">or booking please </w:t>
      </w:r>
      <w:r>
        <w:rPr>
          <w:rFonts w:ascii="Arial" w:hAnsi="Arial" w:cs="Arial"/>
          <w:sz w:val="24"/>
          <w:szCs w:val="24"/>
        </w:rPr>
        <w:t xml:space="preserve">contact </w:t>
      </w:r>
      <w:hyperlink r:id="rId13" w:history="1">
        <w:r w:rsidRPr="00F275B7">
          <w:rPr>
            <w:rStyle w:val="Hyperlink"/>
            <w:rFonts w:ascii="Arial" w:hAnsi="Arial" w:cs="Arial"/>
            <w:sz w:val="24"/>
            <w:szCs w:val="24"/>
          </w:rPr>
          <w:t>info@bbts.ie</w:t>
        </w:r>
      </w:hyperlink>
      <w:r>
        <w:rPr>
          <w:rFonts w:ascii="Arial" w:hAnsi="Arial" w:cs="Arial"/>
          <w:sz w:val="24"/>
          <w:szCs w:val="24"/>
        </w:rPr>
        <w:t xml:space="preserve"> or phone 059-915-9447</w:t>
      </w:r>
      <w:r w:rsidRPr="00F84AD3">
        <w:rPr>
          <w:rFonts w:ascii="Arial" w:hAnsi="Arial" w:cs="Arial"/>
          <w:sz w:val="24"/>
          <w:szCs w:val="24"/>
        </w:rPr>
        <w:t xml:space="preserve"> </w:t>
      </w:r>
    </w:p>
    <w:p w:rsidR="009B05FC" w:rsidRDefault="009B05FC" w:rsidP="009B05FC">
      <w:pPr>
        <w:shd w:val="clear" w:color="auto" w:fill="FFFFFF"/>
        <w:spacing w:after="0" w:line="240" w:lineRule="auto"/>
        <w:textAlignment w:val="baseline"/>
        <w:rPr>
          <w:rFonts w:ascii="Arial" w:hAnsi="Arial" w:cs="Arial"/>
          <w:sz w:val="24"/>
          <w:szCs w:val="24"/>
        </w:rPr>
      </w:pPr>
    </w:p>
    <w:p w:rsidR="009B05FC" w:rsidRDefault="009B05FC" w:rsidP="009B05FC">
      <w:p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This course has been supported the Town &amp; Village Renewal Scheme 2017/18. </w:t>
      </w:r>
    </w:p>
    <w:p w:rsidR="009B05FC" w:rsidRDefault="009B05FC" w:rsidP="009B05FC">
      <w:pPr>
        <w:shd w:val="clear" w:color="auto" w:fill="FFFFFF"/>
        <w:spacing w:after="0" w:line="240" w:lineRule="auto"/>
        <w:textAlignment w:val="baseline"/>
        <w:rPr>
          <w:rFonts w:ascii="Arial" w:hAnsi="Arial" w:cs="Arial"/>
          <w:sz w:val="24"/>
          <w:szCs w:val="24"/>
        </w:rPr>
      </w:pPr>
    </w:p>
    <w:p w:rsidR="009B05FC" w:rsidRDefault="009B05FC" w:rsidP="009B05FC">
      <w:pPr>
        <w:shd w:val="clear" w:color="auto" w:fill="FFFFFF"/>
        <w:spacing w:after="0" w:line="240" w:lineRule="auto"/>
        <w:textAlignment w:val="baseline"/>
        <w:rPr>
          <w:rFonts w:ascii="Arial" w:hAnsi="Arial" w:cs="Arial"/>
          <w:sz w:val="24"/>
          <w:szCs w:val="24"/>
        </w:rPr>
      </w:pPr>
    </w:p>
    <w:p w:rsidR="009B05FC" w:rsidRDefault="009B05FC" w:rsidP="009B05FC">
      <w:pPr>
        <w:shd w:val="clear" w:color="auto" w:fill="FFFFFF"/>
        <w:spacing w:after="0" w:line="240" w:lineRule="auto"/>
        <w:textAlignment w:val="baseline"/>
        <w:rPr>
          <w:rFonts w:ascii="Arial" w:hAnsi="Arial" w:cs="Arial"/>
          <w:sz w:val="24"/>
          <w:szCs w:val="24"/>
        </w:rPr>
      </w:pPr>
    </w:p>
    <w:p w:rsidR="009B05FC" w:rsidRPr="00575C49" w:rsidRDefault="009B05FC" w:rsidP="009B05FC">
      <w:pPr>
        <w:rPr>
          <w:rFonts w:ascii="Arial" w:hAnsi="Arial" w:cs="Arial"/>
          <w:b/>
          <w:sz w:val="24"/>
          <w:szCs w:val="24"/>
        </w:rPr>
      </w:pPr>
      <w:r w:rsidRPr="00575C49">
        <w:rPr>
          <w:rFonts w:ascii="Arial" w:hAnsi="Arial" w:cs="Arial"/>
          <w:b/>
          <w:noProof/>
          <w:sz w:val="24"/>
          <w:szCs w:val="24"/>
          <w:lang w:val="en-US"/>
        </w:rPr>
        <w:drawing>
          <wp:inline distT="0" distB="0" distL="0" distR="0" wp14:anchorId="6838B641" wp14:editId="62B4CEDA">
            <wp:extent cx="1143000" cy="624138"/>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8021" cy="632340"/>
                    </a:xfrm>
                    <a:prstGeom prst="rect">
                      <a:avLst/>
                    </a:prstGeom>
                  </pic:spPr>
                </pic:pic>
              </a:graphicData>
            </a:graphic>
          </wp:inline>
        </w:drawing>
      </w:r>
      <w:r w:rsidRPr="00575C49">
        <w:rPr>
          <w:rFonts w:ascii="Arial" w:hAnsi="Arial" w:cs="Arial"/>
          <w:b/>
          <w:noProof/>
          <w:sz w:val="24"/>
          <w:szCs w:val="24"/>
          <w:lang w:val="en-US"/>
        </w:rPr>
        <w:drawing>
          <wp:inline distT="0" distB="0" distL="0" distR="0" wp14:anchorId="4D7068F8" wp14:editId="6C77E1E2">
            <wp:extent cx="1299498" cy="61976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464" cy="631667"/>
                    </a:xfrm>
                    <a:prstGeom prst="rect">
                      <a:avLst/>
                    </a:prstGeom>
                  </pic:spPr>
                </pic:pic>
              </a:graphicData>
            </a:graphic>
          </wp:inline>
        </w:drawing>
      </w:r>
      <w:r>
        <w:rPr>
          <w:rFonts w:ascii="Arial" w:hAnsi="Arial" w:cs="Arial"/>
          <w:b/>
          <w:noProof/>
          <w:sz w:val="24"/>
          <w:szCs w:val="24"/>
          <w:lang w:val="en-US"/>
        </w:rPr>
        <w:drawing>
          <wp:inline distT="0" distB="0" distL="0" distR="0" wp14:anchorId="4E219B9A" wp14:editId="7A5B5090">
            <wp:extent cx="1180186" cy="628411"/>
            <wp:effectExtent l="0" t="0" r="127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048" cy="646441"/>
                    </a:xfrm>
                    <a:prstGeom prst="rect">
                      <a:avLst/>
                    </a:prstGeom>
                  </pic:spPr>
                </pic:pic>
              </a:graphicData>
            </a:graphic>
          </wp:inline>
        </w:drawing>
      </w:r>
      <w:r>
        <w:rPr>
          <w:rFonts w:ascii="Arial" w:hAnsi="Arial" w:cs="Arial"/>
          <w:b/>
          <w:sz w:val="24"/>
          <w:szCs w:val="24"/>
        </w:rPr>
        <w:t xml:space="preserve"> </w:t>
      </w:r>
      <w:r>
        <w:rPr>
          <w:rFonts w:ascii="Arial" w:hAnsi="Arial" w:cs="Arial"/>
          <w:b/>
          <w:noProof/>
          <w:sz w:val="24"/>
          <w:szCs w:val="24"/>
          <w:lang w:val="en-US"/>
        </w:rPr>
        <w:drawing>
          <wp:inline distT="0" distB="0" distL="0" distR="0" wp14:anchorId="1C2E9A8D" wp14:editId="42EBDEFA">
            <wp:extent cx="1009650" cy="743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323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7479" cy="756883"/>
                    </a:xfrm>
                    <a:prstGeom prst="rect">
                      <a:avLst/>
                    </a:prstGeom>
                  </pic:spPr>
                </pic:pic>
              </a:graphicData>
            </a:graphic>
          </wp:inline>
        </w:drawing>
      </w:r>
    </w:p>
    <w:p w:rsidR="009B05FC" w:rsidRPr="00575C49" w:rsidRDefault="009B05FC" w:rsidP="009B05FC">
      <w:pPr>
        <w:jc w:val="center"/>
        <w:rPr>
          <w:rFonts w:ascii="Arial" w:hAnsi="Arial" w:cs="Arial"/>
          <w:b/>
          <w:sz w:val="24"/>
          <w:szCs w:val="24"/>
        </w:rPr>
      </w:pPr>
    </w:p>
    <w:p w:rsidR="009B05FC" w:rsidRPr="00575C49" w:rsidRDefault="009B05FC" w:rsidP="00F84AD3">
      <w:pPr>
        <w:jc w:val="center"/>
        <w:rPr>
          <w:rFonts w:ascii="Arial" w:hAnsi="Arial" w:cs="Arial"/>
          <w:b/>
          <w:sz w:val="24"/>
          <w:szCs w:val="24"/>
        </w:rPr>
      </w:pPr>
      <w:bookmarkStart w:id="0" w:name="_GoBack"/>
      <w:bookmarkEnd w:id="0"/>
    </w:p>
    <w:sectPr w:rsidR="009B05FC" w:rsidRPr="00575C49" w:rsidSect="00171F30">
      <w:pgSz w:w="11906" w:h="16838"/>
      <w:pgMar w:top="108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4B60"/>
    <w:multiLevelType w:val="hybridMultilevel"/>
    <w:tmpl w:val="AEFA5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F5409F"/>
    <w:multiLevelType w:val="hybridMultilevel"/>
    <w:tmpl w:val="C1DCC36E"/>
    <w:lvl w:ilvl="0" w:tplc="03A083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E541E"/>
    <w:multiLevelType w:val="hybridMultilevel"/>
    <w:tmpl w:val="7C86BF92"/>
    <w:lvl w:ilvl="0" w:tplc="03A083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B6EDA"/>
    <w:multiLevelType w:val="multilevel"/>
    <w:tmpl w:val="F042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662C1"/>
    <w:multiLevelType w:val="hybridMultilevel"/>
    <w:tmpl w:val="9C80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34A74"/>
    <w:multiLevelType w:val="hybridMultilevel"/>
    <w:tmpl w:val="014E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05D30"/>
    <w:multiLevelType w:val="hybridMultilevel"/>
    <w:tmpl w:val="8B4A1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E9333DB"/>
    <w:multiLevelType w:val="hybridMultilevel"/>
    <w:tmpl w:val="4C0CEBDA"/>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50DA0B35"/>
    <w:multiLevelType w:val="multilevel"/>
    <w:tmpl w:val="3080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968"/>
    <w:multiLevelType w:val="multilevel"/>
    <w:tmpl w:val="34B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6"/>
  </w:num>
  <w:num w:numId="5">
    <w:abstractNumId w:val="5"/>
  </w:num>
  <w:num w:numId="6">
    <w:abstractNumId w:val="2"/>
  </w:num>
  <w:num w:numId="7">
    <w:abstractNumId w:val="7"/>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93"/>
    <w:rsid w:val="000B4E88"/>
    <w:rsid w:val="00121CE2"/>
    <w:rsid w:val="00171F30"/>
    <w:rsid w:val="0039613C"/>
    <w:rsid w:val="00423757"/>
    <w:rsid w:val="00575C49"/>
    <w:rsid w:val="005A7192"/>
    <w:rsid w:val="005E7E78"/>
    <w:rsid w:val="00683120"/>
    <w:rsid w:val="006B212D"/>
    <w:rsid w:val="006D1FB9"/>
    <w:rsid w:val="006D7848"/>
    <w:rsid w:val="00806A8C"/>
    <w:rsid w:val="008303C2"/>
    <w:rsid w:val="008D1276"/>
    <w:rsid w:val="008E72F2"/>
    <w:rsid w:val="009A1429"/>
    <w:rsid w:val="009A6F93"/>
    <w:rsid w:val="009B05FC"/>
    <w:rsid w:val="00CB4F15"/>
    <w:rsid w:val="00D8003E"/>
    <w:rsid w:val="00DC7F61"/>
    <w:rsid w:val="00E12A5F"/>
    <w:rsid w:val="00E43454"/>
    <w:rsid w:val="00EA731E"/>
    <w:rsid w:val="00F84A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135E"/>
  <w15:chartTrackingRefBased/>
  <w15:docId w15:val="{D8877EEB-1BA3-4AE4-A45E-5BEE9BE5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F9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A6F93"/>
    <w:rPr>
      <w:b/>
      <w:bCs/>
    </w:rPr>
  </w:style>
  <w:style w:type="character" w:styleId="Hyperlink">
    <w:name w:val="Hyperlink"/>
    <w:basedOn w:val="DefaultParagraphFont"/>
    <w:uiPriority w:val="99"/>
    <w:unhideWhenUsed/>
    <w:rsid w:val="009A6F93"/>
    <w:rPr>
      <w:color w:val="0563C1" w:themeColor="hyperlink"/>
      <w:u w:val="single"/>
    </w:rPr>
  </w:style>
  <w:style w:type="character" w:customStyle="1" w:styleId="UnresolvedMention1">
    <w:name w:val="Unresolved Mention1"/>
    <w:basedOn w:val="DefaultParagraphFont"/>
    <w:uiPriority w:val="99"/>
    <w:semiHidden/>
    <w:unhideWhenUsed/>
    <w:rsid w:val="009A6F93"/>
    <w:rPr>
      <w:color w:val="808080"/>
      <w:shd w:val="clear" w:color="auto" w:fill="E6E6E6"/>
    </w:rPr>
  </w:style>
  <w:style w:type="table" w:styleId="TableGrid">
    <w:name w:val="Table Grid"/>
    <w:basedOn w:val="TableNormal"/>
    <w:uiPriority w:val="39"/>
    <w:rsid w:val="0057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C49"/>
    <w:pPr>
      <w:ind w:left="720"/>
      <w:contextualSpacing/>
    </w:pPr>
  </w:style>
  <w:style w:type="paragraph" w:customStyle="1" w:styleId="Default">
    <w:name w:val="Default"/>
    <w:rsid w:val="00121CE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74492">
      <w:bodyDiv w:val="1"/>
      <w:marLeft w:val="0"/>
      <w:marRight w:val="0"/>
      <w:marTop w:val="0"/>
      <w:marBottom w:val="0"/>
      <w:divBdr>
        <w:top w:val="none" w:sz="0" w:space="0" w:color="auto"/>
        <w:left w:val="none" w:sz="0" w:space="0" w:color="auto"/>
        <w:bottom w:val="none" w:sz="0" w:space="0" w:color="auto"/>
        <w:right w:val="none" w:sz="0" w:space="0" w:color="auto"/>
      </w:divBdr>
    </w:div>
    <w:div w:id="9022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bbts.ie"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nfo@bbt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info@bbts.ie" TargetMode="External"/><Relationship Id="rId5" Type="http://schemas.openxmlformats.org/officeDocument/2006/relationships/hyperlink" Target="mailto:info@bbts.ie" TargetMode="External"/><Relationship Id="rId15" Type="http://schemas.openxmlformats.org/officeDocument/2006/relationships/theme" Target="theme/theme1.xml"/><Relationship Id="rId10" Type="http://schemas.openxmlformats.org/officeDocument/2006/relationships/hyperlink" Target="mailto:info@bbts.i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6690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Comerford</dc:creator>
  <cp:keywords/>
  <dc:description/>
  <cp:lastModifiedBy>Sarah  Byrne</cp:lastModifiedBy>
  <cp:revision>2</cp:revision>
  <dcterms:created xsi:type="dcterms:W3CDTF">2018-02-01T17:07:00Z</dcterms:created>
  <dcterms:modified xsi:type="dcterms:W3CDTF">2018-02-01T17:07:00Z</dcterms:modified>
</cp:coreProperties>
</file>