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F" w:rsidRPr="00597F5A" w:rsidRDefault="000C2596" w:rsidP="00275266">
      <w:pPr>
        <w:sectPr w:rsidR="002B356F" w:rsidRPr="00597F5A" w:rsidSect="00FF261D">
          <w:footerReference w:type="default" r:id="rId8"/>
          <w:headerReference w:type="first" r:id="rId9"/>
          <w:pgSz w:w="11907" w:h="16840" w:code="9"/>
          <w:pgMar w:top="0" w:right="0" w:bottom="0" w:left="0" w:header="709" w:footer="709" w:gutter="0"/>
          <w:cols w:space="708"/>
          <w:titlePg/>
          <w:docGrid w:linePitch="360"/>
        </w:sectPr>
      </w:pPr>
      <w:r>
        <w:rPr>
          <w:noProof/>
          <w:lang w:val="en-GB" w:eastAsia="en-GB"/>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 xml:space="preserve">With the trend ever increasing towards online spending it is estimated that only 23% of small Irish businesses are engaged in any meaningful way in </w:t>
      </w:r>
      <w:proofErr w:type="spellStart"/>
      <w:r>
        <w:t>eCommerce</w:t>
      </w:r>
      <w:proofErr w:type="spellEnd"/>
      <w:r>
        <w:t xml:space="preserv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 xml:space="preserve">ading for at least </w:t>
      </w:r>
      <w:r w:rsidR="00481A01">
        <w:rPr>
          <w:u w:val="single"/>
          <w:lang w:val="en-IE"/>
        </w:rPr>
        <w:t xml:space="preserve">6 </w:t>
      </w:r>
      <w:r w:rsidRPr="00DC6047">
        <w:rPr>
          <w:u w:val="single"/>
          <w:lang w:val="en-IE"/>
        </w:rPr>
        <w:t>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w:t>
      </w:r>
      <w:bookmarkStart w:id="0" w:name="_GoBack"/>
      <w:bookmarkEnd w:id="0"/>
      <w:r w:rsidRPr="00314E83">
        <w:rPr>
          <w:lang w:val="en-IE"/>
        </w:rPr>
        <w:t xml:space="preserve">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 xml:space="preserve">What can the vouchers </w:t>
      </w:r>
      <w:proofErr w:type="gramStart"/>
      <w:r>
        <w:rPr>
          <w:b/>
        </w:rPr>
        <w:t>be</w:t>
      </w:r>
      <w:proofErr w:type="gramEnd"/>
      <w:r>
        <w:rPr>
          <w:b/>
        </w:rPr>
        <w:t xml:space="preserv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t>
      </w:r>
      <w:proofErr w:type="spellStart"/>
      <w:r>
        <w:rPr>
          <w:lang w:val="en-IE"/>
        </w:rPr>
        <w:t>webpages</w:t>
      </w:r>
      <w:proofErr w:type="spellEnd"/>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00481A01">
        <w:rPr>
          <w:lang w:val="en-IE"/>
        </w:rPr>
        <w:t>s</w:t>
      </w:r>
      <w:r w:rsidRPr="00314E83">
        <w:rPr>
          <w:lang w:val="en-IE"/>
        </w:rPr>
        <w:t xml:space="preserve"> </w:t>
      </w:r>
      <w:r w:rsidR="00481A01">
        <w:rPr>
          <w:lang w:val="en-IE"/>
        </w:rPr>
        <w:t>have 9</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proofErr w:type="gramStart"/>
      <w:r w:rsidR="00EA7381">
        <w:t>Climate</w:t>
      </w:r>
      <w:proofErr w:type="gramEnd"/>
      <w:r w:rsidR="00EA7381">
        <w:t xml:space="preserv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 xml:space="preserve">t draw down in full within </w:t>
      </w:r>
      <w:r w:rsidR="00481A01">
        <w:rPr>
          <w:rFonts w:cs="Calibri"/>
          <w:i/>
          <w:sz w:val="18"/>
          <w:szCs w:val="18"/>
        </w:rPr>
        <w:t>9</w:t>
      </w:r>
      <w:r w:rsidRPr="00C83B0C">
        <w:rPr>
          <w:rFonts w:cs="Calibri"/>
          <w:i/>
          <w:sz w:val="18"/>
          <w:szCs w:val="18"/>
        </w:rPr>
        <w:t xml:space="preserve"> months of the date of offer, or in excep</w:t>
      </w:r>
      <w:r w:rsidR="009E2B29">
        <w:rPr>
          <w:rFonts w:cs="Calibri"/>
          <w:i/>
          <w:sz w:val="18"/>
          <w:szCs w:val="18"/>
        </w:rPr>
        <w:t xml:space="preserve">tional circumstances within </w:t>
      </w:r>
      <w:r w:rsidR="00481A01">
        <w:rPr>
          <w:rFonts w:cs="Calibri"/>
          <w:i/>
          <w:sz w:val="18"/>
          <w:szCs w:val="18"/>
        </w:rPr>
        <w:t xml:space="preserve">12 </w:t>
      </w:r>
      <w:r w:rsidR="009E2B29">
        <w:rPr>
          <w:rFonts w:cs="Calibri"/>
          <w:i/>
          <w:sz w:val="18"/>
          <w:szCs w:val="18"/>
        </w:rPr>
        <w:t xml:space="preserve">months (i.e. </w:t>
      </w:r>
      <w:r w:rsidR="00481A01">
        <w:rPr>
          <w:rFonts w:cs="Calibri"/>
          <w:i/>
          <w:sz w:val="18"/>
          <w:szCs w:val="18"/>
        </w:rPr>
        <w:t>9</w:t>
      </w:r>
      <w:r w:rsidRPr="00C83B0C">
        <w:rPr>
          <w:rFonts w:cs="Calibri"/>
          <w:i/>
          <w:sz w:val="18"/>
          <w:szCs w:val="18"/>
        </w:rPr>
        <w:t xml:space="preserve"> months</w:t>
      </w:r>
      <w:r w:rsidR="00481A01">
        <w:rPr>
          <w:rFonts w:cs="Calibri"/>
          <w:i/>
          <w:sz w:val="18"/>
          <w:szCs w:val="18"/>
        </w:rPr>
        <w:t xml:space="preserve">, </w:t>
      </w:r>
      <w:r w:rsidRPr="00C83B0C">
        <w:rPr>
          <w:rFonts w:cs="Calibri"/>
          <w:i/>
          <w:sz w:val="18"/>
          <w:szCs w:val="18"/>
        </w:rPr>
        <w:t xml:space="preserve"> plus </w:t>
      </w:r>
      <w:r w:rsidR="00481A01">
        <w:rPr>
          <w:rFonts w:cs="Calibri"/>
          <w:i/>
          <w:sz w:val="18"/>
          <w:szCs w:val="18"/>
        </w:rPr>
        <w:t xml:space="preserve">2 </w:t>
      </w:r>
      <w:r w:rsidRPr="00C83B0C">
        <w:rPr>
          <w:rFonts w:cs="Calibri"/>
          <w:i/>
          <w:sz w:val="18"/>
          <w:szCs w:val="18"/>
        </w:rPr>
        <w:t>month</w:t>
      </w:r>
      <w:r w:rsidR="00481A01">
        <w:rPr>
          <w:rFonts w:cs="Calibri"/>
          <w:i/>
          <w:sz w:val="18"/>
          <w:szCs w:val="18"/>
        </w:rPr>
        <w:t>s</w:t>
      </w:r>
      <w:r w:rsidRPr="00C83B0C">
        <w:rPr>
          <w:rFonts w:cs="Calibri"/>
          <w:i/>
          <w:sz w:val="18"/>
          <w:szCs w:val="18"/>
        </w:rPr>
        <w:t xml:space="preserve"> extension</w:t>
      </w:r>
      <w:r w:rsidR="00481A01">
        <w:rPr>
          <w:rFonts w:cs="Calibri"/>
          <w:i/>
          <w:sz w:val="18"/>
          <w:szCs w:val="18"/>
        </w:rPr>
        <w:t>, and a further 1 month extension</w:t>
      </w:r>
      <w:r w:rsidRPr="00C83B0C">
        <w:rPr>
          <w:rFonts w:cs="Calibri"/>
          <w:i/>
          <w:sz w:val="18"/>
          <w:szCs w:val="18"/>
        </w:rPr>
        <w:t>)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w:t>
      </w:r>
      <w:proofErr w:type="gramStart"/>
      <w:r w:rsidRPr="00C83B0C">
        <w:rPr>
          <w:rFonts w:cs="Calibri"/>
          <w:i/>
          <w:sz w:val="18"/>
          <w:szCs w:val="18"/>
        </w:rPr>
        <w:t>liaise/consult</w:t>
      </w:r>
      <w:proofErr w:type="gramEnd"/>
      <w:r w:rsidRPr="00C83B0C">
        <w:rPr>
          <w:rFonts w:cs="Calibri"/>
          <w:i/>
          <w:sz w:val="18"/>
          <w:szCs w:val="18"/>
        </w:rPr>
        <w:t xml:space="preserve">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noProof/>
          <w:lang w:val="en-GB" w:eastAsia="en-GB"/>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A77E9A"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25pt" o:ole="">
                  <v:imagedata r:id="rId12" o:title=""/>
                </v:shape>
                <w:control r:id="rId13"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w:t>
            </w:r>
            <w:proofErr w:type="gramStart"/>
            <w:r>
              <w:rPr>
                <w:i/>
                <w:iCs/>
              </w:rPr>
              <w:t>i.e</w:t>
            </w:r>
            <w:proofErr w:type="gramEnd"/>
            <w:r>
              <w:rPr>
                <w:i/>
                <w:iCs/>
              </w:rPr>
              <w:t>.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A77E9A" w:rsidP="00063382">
            <w:pPr>
              <w:jc w:val="right"/>
            </w:pPr>
            <w:r>
              <w:object w:dxaOrig="225" w:dyaOrig="225">
                <v:shape id="_x0000_i1115" type="#_x0000_t75" style="width:81pt;height:25.5pt" o:ole="">
                  <v:imagedata r:id="rId14" o:title=""/>
                </v:shape>
                <w:control r:id="rId15" w:name="CheckBox2" w:shapeid="_x0000_i1115"/>
              </w:object>
            </w:r>
          </w:p>
        </w:tc>
        <w:tc>
          <w:tcPr>
            <w:tcW w:w="919" w:type="dxa"/>
            <w:noWrap/>
            <w:tcMar>
              <w:top w:w="28" w:type="dxa"/>
            </w:tcMar>
            <w:vAlign w:val="center"/>
          </w:tcPr>
          <w:p w:rsidR="002B356F" w:rsidRPr="007137DC" w:rsidRDefault="00A77E9A" w:rsidP="00941173">
            <w:pPr>
              <w:jc w:val="center"/>
            </w:pPr>
            <w:r>
              <w:object w:dxaOrig="225" w:dyaOrig="225">
                <v:shape id="_x0000_i1117" type="#_x0000_t75" style="width:20.25pt;height:23.25pt" o:ole="">
                  <v:imagedata r:id="rId16" o:title=""/>
                </v:shape>
                <w:control r:id="rId17"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A77E9A" w:rsidP="00063382">
            <w:pPr>
              <w:jc w:val="right"/>
            </w:pPr>
            <w:r>
              <w:object w:dxaOrig="225" w:dyaOrig="225">
                <v:shape id="_x0000_i1119" type="#_x0000_t75" style="width:81pt;height:15.75pt" o:ole="">
                  <v:imagedata r:id="rId18" o:title=""/>
                </v:shape>
                <w:control r:id="rId19" w:name="CheckBox21" w:shapeid="_x0000_i1119"/>
              </w:object>
            </w:r>
          </w:p>
        </w:tc>
        <w:tc>
          <w:tcPr>
            <w:tcW w:w="919" w:type="dxa"/>
            <w:noWrap/>
            <w:tcMar>
              <w:top w:w="28" w:type="dxa"/>
            </w:tcMar>
            <w:vAlign w:val="center"/>
          </w:tcPr>
          <w:p w:rsidR="002B356F" w:rsidRPr="007137DC" w:rsidRDefault="00A77E9A" w:rsidP="00941173">
            <w:pPr>
              <w:jc w:val="center"/>
            </w:pPr>
            <w:r>
              <w:object w:dxaOrig="225" w:dyaOrig="225">
                <v:shape id="_x0000_i1121" type="#_x0000_t75" style="width:20.25pt;height:23.25pt" o:ole="">
                  <v:imagedata r:id="rId16" o:title=""/>
                </v:shape>
                <w:control r:id="rId20"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 xml:space="preserve">New </w:t>
            </w:r>
            <w:proofErr w:type="spellStart"/>
            <w:r w:rsidRPr="007137DC">
              <w:t>eCommerce</w:t>
            </w:r>
            <w:proofErr w:type="spellEnd"/>
            <w:r w:rsidRPr="007137DC">
              <w:t xml:space="preserve"> site development (from scratch)</w:t>
            </w:r>
          </w:p>
        </w:tc>
        <w:tc>
          <w:tcPr>
            <w:tcW w:w="1916" w:type="dxa"/>
            <w:noWrap/>
            <w:tcMar>
              <w:top w:w="28" w:type="dxa"/>
            </w:tcMar>
            <w:vAlign w:val="center"/>
          </w:tcPr>
          <w:p w:rsidR="002B356F" w:rsidRPr="007137DC" w:rsidRDefault="00A77E9A" w:rsidP="00063382">
            <w:pPr>
              <w:jc w:val="right"/>
            </w:pPr>
            <w:r>
              <w:object w:dxaOrig="225" w:dyaOrig="225">
                <v:shape id="_x0000_i1123" type="#_x0000_t75" style="width:81pt;height:21pt" o:ole="">
                  <v:imagedata r:id="rId21" o:title=""/>
                </v:shape>
                <w:control r:id="rId22" w:name="CheckBox22" w:shapeid="_x0000_i1123"/>
              </w:object>
            </w:r>
          </w:p>
        </w:tc>
        <w:tc>
          <w:tcPr>
            <w:tcW w:w="919" w:type="dxa"/>
            <w:noWrap/>
            <w:tcMar>
              <w:top w:w="28" w:type="dxa"/>
            </w:tcMar>
            <w:vAlign w:val="center"/>
          </w:tcPr>
          <w:p w:rsidR="002B356F" w:rsidRPr="007137DC" w:rsidRDefault="00A77E9A" w:rsidP="00941173">
            <w:pPr>
              <w:jc w:val="center"/>
            </w:pPr>
            <w:r>
              <w:object w:dxaOrig="225" w:dyaOrig="225">
                <v:shape id="_x0000_i1125" type="#_x0000_t75" style="width:20.25pt;height:23.25pt" o:ole="">
                  <v:imagedata r:id="rId16" o:title=""/>
                </v:shape>
                <w:control r:id="rId23"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 xml:space="preserve">Upgrade of existing </w:t>
            </w:r>
            <w:proofErr w:type="spellStart"/>
            <w:r w:rsidRPr="007137DC">
              <w:t>eCommerce</w:t>
            </w:r>
            <w:proofErr w:type="spellEnd"/>
            <w:r w:rsidRPr="007137DC">
              <w:t xml:space="preserve"> site</w:t>
            </w:r>
          </w:p>
        </w:tc>
        <w:tc>
          <w:tcPr>
            <w:tcW w:w="1916" w:type="dxa"/>
            <w:noWrap/>
            <w:tcMar>
              <w:top w:w="28" w:type="dxa"/>
            </w:tcMar>
            <w:vAlign w:val="center"/>
          </w:tcPr>
          <w:p w:rsidR="002B356F" w:rsidRPr="007137DC" w:rsidRDefault="00A77E9A" w:rsidP="00063382">
            <w:pPr>
              <w:jc w:val="right"/>
            </w:pPr>
            <w:r>
              <w:object w:dxaOrig="225" w:dyaOrig="225">
                <v:shape id="_x0000_i1127" type="#_x0000_t75" style="width:81pt;height:21pt" o:ole="">
                  <v:imagedata r:id="rId21" o:title=""/>
                </v:shape>
                <w:control r:id="rId24" w:name="CheckBox23" w:shapeid="_x0000_i1127"/>
              </w:object>
            </w:r>
          </w:p>
        </w:tc>
        <w:tc>
          <w:tcPr>
            <w:tcW w:w="919" w:type="dxa"/>
            <w:noWrap/>
            <w:tcMar>
              <w:top w:w="28" w:type="dxa"/>
            </w:tcMar>
            <w:vAlign w:val="center"/>
          </w:tcPr>
          <w:p w:rsidR="002B356F" w:rsidRPr="007137DC" w:rsidRDefault="00A77E9A" w:rsidP="00941173">
            <w:pPr>
              <w:jc w:val="center"/>
            </w:pPr>
            <w:r>
              <w:object w:dxaOrig="225" w:dyaOrig="225">
                <v:shape id="_x0000_i1129" type="#_x0000_t75" style="width:20.25pt;height:23.25pt" o:ole="">
                  <v:imagedata r:id="rId16" o:title=""/>
                </v:shape>
                <w:control r:id="rId25"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A77E9A" w:rsidP="00063382">
            <w:pPr>
              <w:jc w:val="right"/>
            </w:pPr>
            <w:r>
              <w:object w:dxaOrig="225" w:dyaOrig="225">
                <v:shape id="_x0000_i1131" type="#_x0000_t75" style="width:81pt;height:21pt" o:ole="">
                  <v:imagedata r:id="rId21" o:title=""/>
                </v:shape>
                <w:control r:id="rId26" w:name="CheckBox24" w:shapeid="_x0000_i1131"/>
              </w:object>
            </w:r>
          </w:p>
        </w:tc>
        <w:tc>
          <w:tcPr>
            <w:tcW w:w="919" w:type="dxa"/>
            <w:noWrap/>
            <w:tcMar>
              <w:top w:w="28" w:type="dxa"/>
            </w:tcMar>
            <w:vAlign w:val="center"/>
          </w:tcPr>
          <w:p w:rsidR="002B356F" w:rsidRPr="007137DC" w:rsidRDefault="00A77E9A" w:rsidP="00941173">
            <w:pPr>
              <w:jc w:val="center"/>
            </w:pPr>
            <w:r>
              <w:object w:dxaOrig="225" w:dyaOrig="225">
                <v:shape id="_x0000_i1133" type="#_x0000_t75" style="width:20.25pt;height:23.25pt" o:ole="">
                  <v:imagedata r:id="rId16" o:title=""/>
                </v:shape>
                <w:control r:id="rId27"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A77E9A" w:rsidP="00063382">
            <w:pPr>
              <w:jc w:val="right"/>
            </w:pPr>
            <w:r>
              <w:object w:dxaOrig="225" w:dyaOrig="225">
                <v:shape id="_x0000_i1135" type="#_x0000_t75" style="width:81pt;height:21pt" o:ole="">
                  <v:imagedata r:id="rId21" o:title=""/>
                </v:shape>
                <w:control r:id="rId28" w:name="CheckBox25" w:shapeid="_x0000_i1135"/>
              </w:object>
            </w:r>
          </w:p>
        </w:tc>
        <w:tc>
          <w:tcPr>
            <w:tcW w:w="919" w:type="dxa"/>
            <w:noWrap/>
            <w:tcMar>
              <w:top w:w="28" w:type="dxa"/>
            </w:tcMar>
            <w:vAlign w:val="center"/>
          </w:tcPr>
          <w:p w:rsidR="002B356F" w:rsidRPr="007137DC" w:rsidRDefault="00A77E9A" w:rsidP="00941173">
            <w:pPr>
              <w:jc w:val="center"/>
            </w:pPr>
            <w:r>
              <w:object w:dxaOrig="225" w:dyaOrig="225">
                <v:shape id="_x0000_i1137" type="#_x0000_t75" style="width:20.25pt;height:23.25pt" o:ole="">
                  <v:imagedata r:id="rId16" o:title=""/>
                </v:shape>
                <w:control r:id="rId29"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A77E9A" w:rsidP="00063382">
            <w:pPr>
              <w:jc w:val="right"/>
            </w:pPr>
            <w:r>
              <w:object w:dxaOrig="225" w:dyaOrig="225">
                <v:shape id="_x0000_i1139" type="#_x0000_t75" style="width:81pt;height:21pt" o:ole="">
                  <v:imagedata r:id="rId21" o:title=""/>
                </v:shape>
                <w:control r:id="rId30" w:name="CheckBox26" w:shapeid="_x0000_i1139"/>
              </w:object>
            </w:r>
          </w:p>
        </w:tc>
        <w:tc>
          <w:tcPr>
            <w:tcW w:w="919" w:type="dxa"/>
            <w:noWrap/>
            <w:tcMar>
              <w:top w:w="28" w:type="dxa"/>
            </w:tcMar>
            <w:vAlign w:val="center"/>
          </w:tcPr>
          <w:p w:rsidR="002B356F" w:rsidRPr="007137DC" w:rsidRDefault="00A77E9A" w:rsidP="00941173">
            <w:pPr>
              <w:jc w:val="center"/>
            </w:pPr>
            <w:r>
              <w:object w:dxaOrig="225" w:dyaOrig="225">
                <v:shape id="_x0000_i1141" type="#_x0000_t75" style="width:20.25pt;height:23.25pt" o:ole="">
                  <v:imagedata r:id="rId16" o:title=""/>
                </v:shape>
                <w:control r:id="rId31"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A77E9A" w:rsidP="00063382">
            <w:pPr>
              <w:jc w:val="right"/>
            </w:pPr>
            <w:r>
              <w:object w:dxaOrig="225" w:dyaOrig="225">
                <v:shape id="_x0000_i1143" type="#_x0000_t75" style="width:81pt;height:21pt" o:ole="">
                  <v:imagedata r:id="rId21" o:title=""/>
                </v:shape>
                <w:control r:id="rId32" w:name="CheckBox27" w:shapeid="_x0000_i1143"/>
              </w:object>
            </w:r>
          </w:p>
        </w:tc>
        <w:tc>
          <w:tcPr>
            <w:tcW w:w="919" w:type="dxa"/>
            <w:noWrap/>
            <w:tcMar>
              <w:top w:w="28" w:type="dxa"/>
            </w:tcMar>
            <w:vAlign w:val="center"/>
          </w:tcPr>
          <w:p w:rsidR="002B356F" w:rsidRPr="007137DC" w:rsidRDefault="00A77E9A" w:rsidP="00941173">
            <w:pPr>
              <w:jc w:val="center"/>
            </w:pPr>
            <w:r>
              <w:object w:dxaOrig="225" w:dyaOrig="225">
                <v:shape id="_x0000_i1145" type="#_x0000_t75" style="width:20.25pt;height:23.25pt" o:ole="">
                  <v:imagedata r:id="rId16" o:title=""/>
                </v:shape>
                <w:control r:id="rId33"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A77E9A" w:rsidP="00063382">
            <w:pPr>
              <w:jc w:val="right"/>
            </w:pPr>
            <w:r>
              <w:object w:dxaOrig="225" w:dyaOrig="225">
                <v:shape id="_x0000_i1147" type="#_x0000_t75" style="width:81pt;height:21pt" o:ole="">
                  <v:imagedata r:id="rId21" o:title=""/>
                </v:shape>
                <w:control r:id="rId34" w:name="CheckBox28" w:shapeid="_x0000_i1147"/>
              </w:object>
            </w:r>
          </w:p>
        </w:tc>
        <w:tc>
          <w:tcPr>
            <w:tcW w:w="919" w:type="dxa"/>
            <w:noWrap/>
            <w:tcMar>
              <w:top w:w="28" w:type="dxa"/>
            </w:tcMar>
            <w:vAlign w:val="center"/>
          </w:tcPr>
          <w:p w:rsidR="00387375" w:rsidRPr="007137DC" w:rsidRDefault="00A77E9A" w:rsidP="00941173">
            <w:pPr>
              <w:jc w:val="center"/>
            </w:pPr>
            <w:r>
              <w:object w:dxaOrig="225" w:dyaOrig="225">
                <v:shape id="_x0000_i1149" type="#_x0000_t75" style="width:20.25pt;height:23.25pt" o:ole="">
                  <v:imagedata r:id="rId16" o:title=""/>
                </v:shape>
                <w:control r:id="rId35"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A77E9A" w:rsidP="00063382">
            <w:pPr>
              <w:jc w:val="right"/>
            </w:pPr>
            <w:r>
              <w:object w:dxaOrig="225" w:dyaOrig="225">
                <v:shape id="_x0000_i1151" type="#_x0000_t75" style="width:81pt;height:21pt" o:ole="">
                  <v:imagedata r:id="rId21" o:title=""/>
                </v:shape>
                <w:control r:id="rId36" w:name="CheckBox29" w:shapeid="_x0000_i1151"/>
              </w:object>
            </w:r>
          </w:p>
        </w:tc>
        <w:tc>
          <w:tcPr>
            <w:tcW w:w="919" w:type="dxa"/>
            <w:tcBorders>
              <w:bottom w:val="single" w:sz="4" w:space="0" w:color="auto"/>
            </w:tcBorders>
            <w:noWrap/>
            <w:tcMar>
              <w:top w:w="28" w:type="dxa"/>
            </w:tcMar>
            <w:vAlign w:val="center"/>
          </w:tcPr>
          <w:p w:rsidR="00387375" w:rsidRPr="007137DC" w:rsidRDefault="00A77E9A" w:rsidP="00941173">
            <w:pPr>
              <w:jc w:val="center"/>
            </w:pPr>
            <w:r>
              <w:object w:dxaOrig="225" w:dyaOrig="225">
                <v:shape id="_x0000_i1153" type="#_x0000_t75" style="width:20.25pt;height:23.25pt" o:ole="">
                  <v:imagedata r:id="rId16" o:title=""/>
                </v:shape>
                <w:control r:id="rId37"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A77E9A" w:rsidP="00063382">
            <w:pPr>
              <w:jc w:val="right"/>
            </w:pPr>
            <w:r>
              <w:object w:dxaOrig="225" w:dyaOrig="225">
                <v:shape id="_x0000_i1155" type="#_x0000_t75" style="width:81pt;height:21pt" o:ole="">
                  <v:imagedata r:id="rId21" o:title=""/>
                </v:shape>
                <w:control r:id="rId38" w:name="CheckBox210" w:shapeid="_x0000_i1155"/>
              </w:object>
            </w:r>
          </w:p>
        </w:tc>
        <w:tc>
          <w:tcPr>
            <w:tcW w:w="919" w:type="dxa"/>
            <w:tcBorders>
              <w:bottom w:val="single" w:sz="4" w:space="0" w:color="auto"/>
            </w:tcBorders>
            <w:noWrap/>
            <w:tcMar>
              <w:top w:w="28" w:type="dxa"/>
            </w:tcMar>
            <w:vAlign w:val="center"/>
          </w:tcPr>
          <w:p w:rsidR="00C55356" w:rsidRPr="007137DC" w:rsidRDefault="00A77E9A" w:rsidP="00941173">
            <w:pPr>
              <w:jc w:val="center"/>
            </w:pPr>
            <w:r>
              <w:object w:dxaOrig="225" w:dyaOrig="225">
                <v:shape id="_x0000_i1157" type="#_x0000_t75" style="width:20.25pt;height:23.25pt" o:ole="">
                  <v:imagedata r:id="rId16" o:title=""/>
                </v:shape>
                <w:control r:id="rId39"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A77E9A" w:rsidP="00063382">
            <w:pPr>
              <w:jc w:val="right"/>
            </w:pPr>
            <w:r>
              <w:object w:dxaOrig="225" w:dyaOrig="225">
                <v:shape id="_x0000_i1159" type="#_x0000_t75" style="width:81pt;height:21pt" o:ole="">
                  <v:imagedata r:id="rId21" o:title=""/>
                </v:shape>
                <w:control r:id="rId40" w:name="CheckBox211" w:shapeid="_x0000_i1159"/>
              </w:object>
            </w:r>
          </w:p>
        </w:tc>
        <w:tc>
          <w:tcPr>
            <w:tcW w:w="919" w:type="dxa"/>
            <w:tcBorders>
              <w:bottom w:val="single" w:sz="4" w:space="0" w:color="auto"/>
            </w:tcBorders>
            <w:noWrap/>
            <w:tcMar>
              <w:top w:w="28" w:type="dxa"/>
            </w:tcMar>
            <w:vAlign w:val="center"/>
          </w:tcPr>
          <w:p w:rsidR="00C55356" w:rsidRPr="007137DC" w:rsidRDefault="00A77E9A" w:rsidP="00941173">
            <w:pPr>
              <w:jc w:val="center"/>
            </w:pPr>
            <w:r>
              <w:object w:dxaOrig="225" w:dyaOrig="225">
                <v:shape id="_x0000_i1161" type="#_x0000_t75" style="width:20.25pt;height:23.25pt" o:ole="">
                  <v:imagedata r:id="rId16" o:title=""/>
                </v:shape>
                <w:control r:id="rId41"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A77E9A" w:rsidP="00063382">
            <w:pPr>
              <w:jc w:val="right"/>
            </w:pPr>
            <w:r>
              <w:object w:dxaOrig="225" w:dyaOrig="225">
                <v:shape id="_x0000_i1163" type="#_x0000_t75" style="width:81pt;height:21pt" o:ole="">
                  <v:imagedata r:id="rId21" o:title=""/>
                </v:shape>
                <w:control r:id="rId42" w:name="CheckBox212" w:shapeid="_x0000_i1163"/>
              </w:object>
            </w:r>
          </w:p>
        </w:tc>
        <w:tc>
          <w:tcPr>
            <w:tcW w:w="919" w:type="dxa"/>
            <w:tcBorders>
              <w:bottom w:val="single" w:sz="4" w:space="0" w:color="auto"/>
            </w:tcBorders>
            <w:noWrap/>
            <w:tcMar>
              <w:top w:w="28" w:type="dxa"/>
            </w:tcMar>
            <w:vAlign w:val="center"/>
          </w:tcPr>
          <w:p w:rsidR="00C55356" w:rsidRPr="007137DC" w:rsidRDefault="00A77E9A" w:rsidP="00941173">
            <w:pPr>
              <w:jc w:val="center"/>
            </w:pPr>
            <w:r>
              <w:object w:dxaOrig="225" w:dyaOrig="225">
                <v:shape id="_x0000_i1165" type="#_x0000_t75" style="width:20.25pt;height:23.25pt" o:ole="">
                  <v:imagedata r:id="rId16" o:title=""/>
                </v:shape>
                <w:control r:id="rId43"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A77E9A" w:rsidP="00063382">
            <w:pPr>
              <w:jc w:val="right"/>
            </w:pPr>
            <w:r>
              <w:object w:dxaOrig="225" w:dyaOrig="225">
                <v:shape id="_x0000_i1167" type="#_x0000_t75" style="width:81pt;height:18.75pt" o:ole="">
                  <v:imagedata r:id="rId44" o:title=""/>
                </v:shape>
                <w:control r:id="rId45" w:name="CheckBox213" w:shapeid="_x0000_i1167"/>
              </w:object>
            </w:r>
          </w:p>
        </w:tc>
        <w:tc>
          <w:tcPr>
            <w:tcW w:w="919" w:type="dxa"/>
            <w:tcBorders>
              <w:bottom w:val="single" w:sz="4" w:space="0" w:color="auto"/>
            </w:tcBorders>
            <w:noWrap/>
            <w:tcMar>
              <w:top w:w="28" w:type="dxa"/>
            </w:tcMar>
            <w:vAlign w:val="center"/>
          </w:tcPr>
          <w:p w:rsidR="00C55356" w:rsidRPr="007137DC" w:rsidRDefault="00A77E9A" w:rsidP="00941173">
            <w:pPr>
              <w:jc w:val="center"/>
            </w:pPr>
            <w:r>
              <w:object w:dxaOrig="225" w:dyaOrig="225">
                <v:shape id="_x0000_i1169" type="#_x0000_t75" style="width:20.25pt;height:23.25pt" o:ole="">
                  <v:imagedata r:id="rId16" o:title=""/>
                </v:shape>
                <w:control r:id="rId46"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71" type="#_x0000_t75" style="width:30pt;height:23.25pt" o:ole="">
                  <v:imagedata r:id="rId47" o:title=""/>
                </v:shape>
                <w:control r:id="rId48"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73" type="#_x0000_t75" style="width:30pt;height:23.25pt" o:ole="">
                  <v:imagedata r:id="rId47" o:title=""/>
                </v:shape>
                <w:control r:id="rId49"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75" type="#_x0000_t75" style="width:30pt;height:23.25pt" o:ole="">
                  <v:imagedata r:id="rId47" o:title=""/>
                </v:shape>
                <w:control r:id="rId50"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 xml:space="preserve">Developing an app (or multiplatform </w:t>
            </w:r>
            <w:proofErr w:type="spellStart"/>
            <w:r w:rsidRPr="002B356F">
              <w:rPr>
                <w:sz w:val="20"/>
                <w:szCs w:val="20"/>
                <w:lang w:val="en-IE"/>
              </w:rPr>
              <w:t>webpages</w:t>
            </w:r>
            <w:proofErr w:type="spellEnd"/>
            <w:r w:rsidRPr="002B356F">
              <w:rPr>
                <w:sz w:val="20"/>
                <w:szCs w:val="20"/>
                <w:lang w:val="en-IE"/>
              </w:rPr>
              <w:t>);</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77" type="#_x0000_t75" style="width:30pt;height:23.25pt" o:ole="">
                  <v:imagedata r:id="rId47" o:title=""/>
                </v:shape>
                <w:control r:id="rId51"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79" type="#_x0000_t75" style="width:30pt;height:23.25pt" o:ole="">
                  <v:imagedata r:id="rId47" o:title=""/>
                </v:shape>
                <w:control r:id="rId52"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81" type="#_x0000_t75" style="width:30pt;height:23.25pt" o:ole="">
                  <v:imagedata r:id="rId47" o:title=""/>
                </v:shape>
                <w:control r:id="rId53"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83" type="#_x0000_t75" style="width:30pt;height:23.25pt" o:ole="">
                  <v:imagedata r:id="rId47" o:title=""/>
                </v:shape>
                <w:control r:id="rId54"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85" type="#_x0000_t75" style="width:30pt;height:23.25pt" o:ole="">
                  <v:imagedata r:id="rId47" o:title=""/>
                </v:shape>
                <w:control r:id="rId55"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481A01">
            <w:pPr>
              <w:spacing w:after="0" w:line="240" w:lineRule="auto"/>
              <w:rPr>
                <w:sz w:val="20"/>
                <w:szCs w:val="20"/>
              </w:rPr>
            </w:pPr>
            <w:r>
              <w:rPr>
                <w:sz w:val="20"/>
                <w:szCs w:val="20"/>
              </w:rPr>
              <w:t xml:space="preserve">Project Time Limit is </w:t>
            </w:r>
            <w:r w:rsidR="00481A01">
              <w:rPr>
                <w:sz w:val="20"/>
                <w:szCs w:val="20"/>
              </w:rPr>
              <w:t xml:space="preserve">9 </w:t>
            </w:r>
            <w:r w:rsidR="002B356F" w:rsidRPr="002B356F">
              <w:rPr>
                <w:sz w:val="20"/>
                <w:szCs w:val="20"/>
              </w:rPr>
              <w:t>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87" type="#_x0000_t75" style="width:30pt;height:23.25pt" o:ole="">
                  <v:imagedata r:id="rId47" o:title=""/>
                </v:shape>
                <w:control r:id="rId56"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89" type="#_x0000_t75" style="width:30pt;height:23.25pt" o:ole="">
                  <v:imagedata r:id="rId47" o:title=""/>
                </v:shape>
                <w:control r:id="rId57"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481A01" w:rsidP="00481A01">
            <w:pPr>
              <w:spacing w:after="0" w:line="240" w:lineRule="auto"/>
              <w:jc w:val="both"/>
              <w:rPr>
                <w:sz w:val="20"/>
                <w:szCs w:val="20"/>
              </w:rPr>
            </w:pPr>
            <w:r w:rsidRPr="00481A01">
              <w:rPr>
                <w:sz w:val="20"/>
                <w:szCs w:val="20"/>
              </w:rPr>
              <w:t>If required, the deadline for completion of projects may - at the discretion of the LEO - be extended by an initial period of 2 months at the end of the 9 month period, if there is evidence that the beneficiary has engaged work in line with their letter of offer. Following this, a further, final extension of 1 month is permissible to allow completion of the project (12 months in total). After this time, a LEO will de-commit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91" type="#_x0000_t75" style="width:30pt;height:23.25pt" o:ole="">
                  <v:imagedata r:id="rId47" o:title=""/>
                </v:shape>
                <w:control r:id="rId58"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93" type="#_x0000_t75" style="width:30pt;height:23.25pt" o:ole="">
                  <v:imagedata r:id="rId47" o:title=""/>
                </v:shape>
                <w:control r:id="rId59"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95" type="#_x0000_t75" style="width:30pt;height:23.25pt" o:ole="">
                  <v:imagedata r:id="rId47" o:title=""/>
                </v:shape>
                <w:control r:id="rId60"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97" type="#_x0000_t75" style="width:30pt;height:23.25pt" o:ole="">
                  <v:imagedata r:id="rId47" o:title=""/>
                </v:shape>
                <w:control r:id="rId61"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A77E9A" w:rsidP="003D29BE">
            <w:pPr>
              <w:spacing w:after="0" w:line="240" w:lineRule="auto"/>
              <w:jc w:val="center"/>
              <w:rPr>
                <w:b/>
                <w:sz w:val="20"/>
                <w:szCs w:val="20"/>
              </w:rPr>
            </w:pPr>
            <w:r>
              <w:rPr>
                <w:b/>
                <w:sz w:val="20"/>
                <w:szCs w:val="20"/>
              </w:rPr>
              <w:object w:dxaOrig="225" w:dyaOrig="225">
                <v:shape id="_x0000_i1199" type="#_x0000_t75" style="width:30pt;height:20.25pt" o:ole="">
                  <v:imagedata r:id="rId62" o:title=""/>
                </v:shape>
                <w:control r:id="rId63"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 xml:space="preserve">t draw down in full within </w:t>
            </w:r>
            <w:r w:rsidR="00481A01">
              <w:rPr>
                <w:bCs/>
                <w:i/>
                <w:color w:val="000000"/>
                <w:sz w:val="20"/>
                <w:szCs w:val="20"/>
                <w:lang w:eastAsia="en-IE"/>
              </w:rPr>
              <w:t>9</w:t>
            </w:r>
            <w:r w:rsidRPr="002C70F4">
              <w:rPr>
                <w:bCs/>
                <w:i/>
                <w:color w:val="000000"/>
                <w:sz w:val="20"/>
                <w:szCs w:val="20"/>
                <w:lang w:eastAsia="en-IE"/>
              </w:rPr>
              <w:t xml:space="preserve"> months of the date of offer, or in excep</w:t>
            </w:r>
            <w:r w:rsidR="009E2B29">
              <w:rPr>
                <w:bCs/>
                <w:i/>
                <w:color w:val="000000"/>
                <w:sz w:val="20"/>
                <w:szCs w:val="20"/>
                <w:lang w:eastAsia="en-IE"/>
              </w:rPr>
              <w:t xml:space="preserve">tional circumstances within </w:t>
            </w:r>
            <w:r w:rsidR="00481A01">
              <w:rPr>
                <w:bCs/>
                <w:i/>
                <w:color w:val="000000"/>
                <w:sz w:val="20"/>
                <w:szCs w:val="20"/>
                <w:lang w:eastAsia="en-IE"/>
              </w:rPr>
              <w:t xml:space="preserve">12 </w:t>
            </w:r>
            <w:r w:rsidR="009E2B29">
              <w:rPr>
                <w:bCs/>
                <w:i/>
                <w:color w:val="000000"/>
                <w:sz w:val="20"/>
                <w:szCs w:val="20"/>
                <w:lang w:eastAsia="en-IE"/>
              </w:rPr>
              <w:t xml:space="preserve">months (i.e. </w:t>
            </w:r>
            <w:r w:rsidR="00481A01">
              <w:rPr>
                <w:bCs/>
                <w:i/>
                <w:color w:val="000000"/>
                <w:sz w:val="20"/>
                <w:szCs w:val="20"/>
                <w:lang w:eastAsia="en-IE"/>
              </w:rPr>
              <w:t>9</w:t>
            </w:r>
            <w:r w:rsidRPr="002C70F4">
              <w:rPr>
                <w:bCs/>
                <w:i/>
                <w:color w:val="000000"/>
                <w:sz w:val="20"/>
                <w:szCs w:val="20"/>
                <w:lang w:eastAsia="en-IE"/>
              </w:rPr>
              <w:t xml:space="preserve"> months</w:t>
            </w:r>
            <w:r w:rsidR="00481A01">
              <w:rPr>
                <w:bCs/>
                <w:i/>
                <w:color w:val="000000"/>
                <w:sz w:val="20"/>
                <w:szCs w:val="20"/>
                <w:lang w:eastAsia="en-IE"/>
              </w:rPr>
              <w:t>,</w:t>
            </w:r>
            <w:r w:rsidRPr="002C70F4">
              <w:rPr>
                <w:bCs/>
                <w:i/>
                <w:color w:val="000000"/>
                <w:sz w:val="20"/>
                <w:szCs w:val="20"/>
                <w:lang w:eastAsia="en-IE"/>
              </w:rPr>
              <w:t xml:space="preserve"> plus </w:t>
            </w:r>
            <w:r w:rsidR="00481A01">
              <w:rPr>
                <w:bCs/>
                <w:i/>
                <w:color w:val="000000"/>
                <w:sz w:val="20"/>
                <w:szCs w:val="20"/>
                <w:lang w:eastAsia="en-IE"/>
              </w:rPr>
              <w:t>2</w:t>
            </w:r>
            <w:r w:rsidRPr="002C70F4">
              <w:rPr>
                <w:bCs/>
                <w:i/>
                <w:color w:val="000000"/>
                <w:sz w:val="20"/>
                <w:szCs w:val="20"/>
                <w:lang w:eastAsia="en-IE"/>
              </w:rPr>
              <w:t xml:space="preserve"> month</w:t>
            </w:r>
            <w:r w:rsidR="00481A01">
              <w:rPr>
                <w:bCs/>
                <w:i/>
                <w:color w:val="000000"/>
                <w:sz w:val="20"/>
                <w:szCs w:val="20"/>
                <w:lang w:eastAsia="en-IE"/>
              </w:rPr>
              <w:t>s</w:t>
            </w:r>
            <w:r w:rsidRPr="002C70F4">
              <w:rPr>
                <w:bCs/>
                <w:i/>
                <w:color w:val="000000"/>
                <w:sz w:val="20"/>
                <w:szCs w:val="20"/>
                <w:lang w:eastAsia="en-IE"/>
              </w:rPr>
              <w:t xml:space="preserve"> extension</w:t>
            </w:r>
            <w:r w:rsidR="00481A01">
              <w:rPr>
                <w:bCs/>
                <w:i/>
                <w:color w:val="000000"/>
                <w:sz w:val="20"/>
                <w:szCs w:val="20"/>
                <w:lang w:eastAsia="en-IE"/>
              </w:rPr>
              <w:t xml:space="preserve"> and a final 1 month extension</w:t>
            </w:r>
            <w:r w:rsidRPr="002C70F4">
              <w:rPr>
                <w:bCs/>
                <w:i/>
                <w:color w:val="000000"/>
                <w:sz w:val="20"/>
                <w:szCs w:val="20"/>
                <w:lang w:eastAsia="en-IE"/>
              </w:rPr>
              <w:t xml:space="preserve">)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w:t>
            </w:r>
            <w:proofErr w:type="gramStart"/>
            <w:r w:rsidRPr="00754D35">
              <w:rPr>
                <w:bCs/>
                <w:i/>
                <w:color w:val="000000"/>
                <w:sz w:val="20"/>
                <w:szCs w:val="20"/>
                <w:lang w:eastAsia="en-IE"/>
              </w:rPr>
              <w:t>liaise/consult</w:t>
            </w:r>
            <w:proofErr w:type="gramEnd"/>
            <w:r w:rsidRPr="00754D35">
              <w:rPr>
                <w:bCs/>
                <w:i/>
                <w:color w:val="000000"/>
                <w:sz w:val="20"/>
                <w:szCs w:val="20"/>
                <w:lang w:eastAsia="en-IE"/>
              </w:rPr>
              <w:t xml:space="preserve">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 xml:space="preserve">By ticking </w:t>
            </w:r>
            <w:proofErr w:type="gramStart"/>
            <w:r w:rsidRPr="00CA0CB7">
              <w:rPr>
                <w:rFonts w:ascii="Calibri" w:eastAsia="Calibri" w:hAnsi="Calibri" w:cs="Times New Roman"/>
                <w:bCs/>
                <w:i/>
                <w:color w:val="000000"/>
                <w:lang w:eastAsia="en-IE"/>
              </w:rPr>
              <w:t>“ I</w:t>
            </w:r>
            <w:proofErr w:type="gramEnd"/>
            <w:r w:rsidRPr="00CA0CB7">
              <w:rPr>
                <w:rFonts w:ascii="Calibri" w:eastAsia="Calibri" w:hAnsi="Calibri" w:cs="Times New Roman"/>
                <w:bCs/>
                <w:i/>
                <w:color w:val="000000"/>
                <w:lang w:eastAsia="en-IE"/>
              </w:rPr>
              <w:t xml:space="preserve">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A77E9A" w:rsidP="00CA0CB7">
            <w:pPr>
              <w:pStyle w:val="NormalWeb"/>
              <w:jc w:val="both"/>
              <w:rPr>
                <w:i/>
                <w:color w:val="333333"/>
              </w:rPr>
            </w:pPr>
            <w:r w:rsidRPr="00A77E9A">
              <w:rPr>
                <w:rFonts w:ascii="Calibri" w:eastAsia="Times New Roman" w:hAnsi="Calibri" w:cs="Times New Roman"/>
                <w:noProof/>
                <w:sz w:val="22"/>
                <w:szCs w:val="22"/>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w:r>
            <w:r w:rsidR="00CA0CB7" w:rsidRPr="003B1B87">
              <w:rPr>
                <w:rFonts w:ascii="Calibri" w:eastAsia="Times New Roman" w:hAnsi="Calibri" w:cs="Times New Roman"/>
                <w:sz w:val="22"/>
                <w:szCs w:val="22"/>
                <w:lang w:val="en-GB"/>
              </w:rPr>
              <w:t>[</w:t>
            </w:r>
            <w:proofErr w:type="spellStart"/>
            <w:r w:rsidR="00CA0CB7" w:rsidRPr="003B1B87">
              <w:rPr>
                <w:rFonts w:ascii="Calibri" w:eastAsia="Times New Roman" w:hAnsi="Calibri" w:cs="Times New Roman"/>
                <w:sz w:val="22"/>
                <w:szCs w:val="22"/>
                <w:lang w:val="en-GB"/>
              </w:rPr>
              <w:t>Iagree</w:t>
            </w:r>
            <w:proofErr w:type="spellEnd"/>
            <w:r w:rsidR="00CA0CB7" w:rsidRPr="003B1B87">
              <w:rPr>
                <w:rFonts w:ascii="Calibri" w:eastAsia="Times New Roman" w:hAnsi="Calibri" w:cs="Times New Roman"/>
                <w:sz w:val="22"/>
                <w:szCs w:val="22"/>
                <w:lang w:val="en-GB"/>
              </w:rPr>
              <w:t>]</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lastRenderedPageBreak/>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A77E9A"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6" w:rsidRDefault="00A77E9A" w:rsidP="00FF261D">
    <w:pPr>
      <w:pStyle w:val="Footer"/>
      <w:tabs>
        <w:tab w:val="clear" w:pos="4680"/>
      </w:tabs>
      <w:jc w:val="right"/>
    </w:pPr>
    <w:r w:rsidRPr="00A77E9A">
      <w:rPr>
        <w:noProof/>
        <w:lang w:val="en-IE" w:eastAsia="en-IE"/>
      </w:rPr>
      <w:pict>
        <v:shapetype id="_x0000_t202" coordsize="21600,21600" o:spt="202" path="m,l,21600r21600,l21600,xe">
          <v:stroke joinstyle="miter"/>
          <v:path gradientshapeok="t" o:connecttype="rect"/>
        </v:shapetype>
        <v:shape id="Text Box 27" o:spid="_x0000_s4103"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w:r>
    <w:r w:rsidRPr="00A77E9A">
      <w:rPr>
        <w:noProof/>
        <w:lang w:val="en-IE" w:eastAsia="en-IE"/>
      </w:rPr>
      <w:pict>
        <v:rect id="Rectangle 47" o:spid="_x0000_s4102" style="position:absolute;left:0;text-align:left;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w:r>
    <w:r w:rsidRPr="00A77E9A">
      <w:rPr>
        <w:noProof/>
        <w:lang w:val="en-IE" w:eastAsia="en-IE"/>
      </w:rPr>
      <w:pict>
        <v:rect id="Rectangle 8" o:spid="_x0000_s4101" style="position:absolute;left:0;text-align:left;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6" w:rsidRPr="004E41A3" w:rsidRDefault="00A77E9A" w:rsidP="00FF261D">
    <w:pPr>
      <w:pStyle w:val="Footer"/>
    </w:pPr>
    <w:r w:rsidRPr="00A77E9A">
      <w:rPr>
        <w:noProof/>
        <w:lang w:val="en-IE" w:eastAsia="en-IE"/>
      </w:rPr>
      <w:pict>
        <v:shapetype id="_x0000_t202" coordsize="21600,21600" o:spt="202" path="m,l,21600r21600,l21600,xe">
          <v:stroke joinstyle="miter"/>
          <v:path gradientshapeok="t" o:connecttype="rect"/>
        </v:shapetype>
        <v:shape id="_x0000_s4097"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w:t>
      </w:r>
      <w:r w:rsidR="00481A01">
        <w:t>6</w:t>
      </w:r>
      <w:r>
        <w:t xml:space="preserve"> months if unregistered (e.g. sole trader)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6" w:rsidRDefault="00275266">
    <w:pPr>
      <w:pStyle w:val="Header"/>
    </w:pPr>
  </w:p>
  <w:p w:rsidR="00275266" w:rsidRDefault="00275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6" w:rsidRDefault="00A77E9A">
    <w:pPr>
      <w:pStyle w:val="Header"/>
    </w:pPr>
    <w:r w:rsidRPr="00A77E9A">
      <w:rPr>
        <w:noProof/>
        <w:lang w:val="en-IE" w:eastAsia="en-IE"/>
      </w:rPr>
      <w:pict>
        <v:rect id="Rectangle 3" o:spid="_x0000_s4100"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A77E9A"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sidR="00275266">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650ED9">
                  <w:rPr>
                    <w:rFonts w:ascii="Source Sans Pro" w:hAnsi="Source Sans Pro" w:cs="Open Sans"/>
                    <w:b/>
                    <w:noProof/>
                    <w:color w:val="FFFFFF"/>
                    <w:sz w:val="40"/>
                    <w:szCs w:val="40"/>
                  </w:rPr>
                  <w:t>1</w:t>
                </w:r>
                <w:r>
                  <w:rPr>
                    <w:rFonts w:ascii="Source Sans Pro" w:hAnsi="Source Sans Pro" w:cs="Open Sans"/>
                    <w:b/>
                    <w:color w:val="FFFFFF"/>
                    <w:sz w:val="40"/>
                    <w:szCs w:val="40"/>
                  </w:rPr>
                  <w:fldChar w:fldCharType="end"/>
                </w:r>
              </w:p>
            </w:txbxContent>
          </v:textbox>
          <w10:wrap anchorx="page" anchory="page"/>
        </v:rect>
      </w:pict>
    </w:r>
    <w:r w:rsidRPr="00A77E9A">
      <w:rPr>
        <w:noProof/>
        <w:lang w:val="en-IE" w:eastAsia="en-IE"/>
      </w:rPr>
      <w:pict>
        <v:shape id="Freeform 46" o:spid="_x0000_s4099"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w:r>
    <w:r w:rsidRPr="00A77E9A">
      <w:rPr>
        <w:noProof/>
        <w:lang w:val="en-IE" w:eastAsia="en-IE"/>
      </w:rPr>
      <w:pict>
        <v:rect id="Rectangle 45" o:spid="_x0000_s4098"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w:r>
    <w:r w:rsidR="00275266">
      <w:rPr>
        <w:noProof/>
        <w:lang w:val="en-GB" w:eastAsia="en-GB"/>
      </w:rPr>
      <w:drawing>
        <wp:inline distT="0" distB="0" distL="0" distR="0">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2B356F"/>
    <w:rsid w:val="000009FA"/>
    <w:rsid w:val="00014B99"/>
    <w:rsid w:val="0003485A"/>
    <w:rsid w:val="00062F88"/>
    <w:rsid w:val="00063382"/>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1A01"/>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4543B"/>
    <w:rsid w:val="006466B8"/>
    <w:rsid w:val="00650ED9"/>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77E9A"/>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64717"/>
    <w:rsid w:val="00F656BD"/>
    <w:rsid w:val="00F6653E"/>
    <w:rsid w:val="00F86218"/>
    <w:rsid w:val="00F93EF1"/>
    <w:rsid w:val="00FB50D4"/>
    <w:rsid w:val="00FE5EFF"/>
    <w:rsid w:val="00FF261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r="http://schemas.openxmlformats.org/officeDocument/2006/relationships" xmlns:w="http://schemas.openxmlformats.org/wordprocessingml/2006/main">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7.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1.jpeg"/><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8.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header" Target="header2.xml"/><Relationship Id="rId69"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glossaryDocument" Target="glossary/document.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60BC7"/>
    <w:rsid w:val="00060BC7"/>
    <w:rsid w:val="00126379"/>
    <w:rsid w:val="00410F2B"/>
    <w:rsid w:val="00420683"/>
    <w:rsid w:val="0044030A"/>
    <w:rsid w:val="00467940"/>
    <w:rsid w:val="004F3A15"/>
    <w:rsid w:val="00551D28"/>
    <w:rsid w:val="005E1F3F"/>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6A13-598C-4A99-9BC6-2EB2B49C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3986</Words>
  <Characters>22721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dmeaney</cp:lastModifiedBy>
  <cp:revision>2</cp:revision>
  <cp:lastPrinted>2015-04-08T09:52:00Z</cp:lastPrinted>
  <dcterms:created xsi:type="dcterms:W3CDTF">2019-03-15T11:55:00Z</dcterms:created>
  <dcterms:modified xsi:type="dcterms:W3CDTF">2019-03-15T11:55:00Z</dcterms:modified>
</cp:coreProperties>
</file>