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791" w:rsidRDefault="00B72791" w:rsidP="00B72791">
      <w:pPr>
        <w:spacing w:after="0" w:line="240" w:lineRule="auto"/>
        <w:rPr>
          <w:rFonts w:ascii="Times New Roman" w:eastAsia="Times New Roman" w:hAnsi="Times New Roman" w:cs="Times New Roman"/>
          <w:sz w:val="24"/>
          <w:szCs w:val="24"/>
          <w:lang w:eastAsia="en-GB"/>
        </w:rPr>
      </w:pPr>
    </w:p>
    <w:p w:rsidR="00B72791" w:rsidRDefault="00B72791" w:rsidP="00B72791">
      <w:pPr>
        <w:spacing w:after="0" w:line="240" w:lineRule="auto"/>
        <w:rPr>
          <w:rFonts w:ascii="Times New Roman" w:eastAsia="Times New Roman" w:hAnsi="Times New Roman" w:cs="Times New Roman"/>
          <w:color w:val="000000"/>
          <w:sz w:val="4"/>
          <w:szCs w:val="18"/>
          <w:lang w:eastAsia="en-GB"/>
        </w:rPr>
      </w:pPr>
      <w:bookmarkStart w:id="0" w:name="_GoBack"/>
      <w:bookmarkEnd w:id="0"/>
      <w:r>
        <w:rPr>
          <w:rFonts w:ascii="Calibri" w:eastAsia="Times New Roman" w:hAnsi="Calibri" w:cs="Calibri"/>
          <w:color w:val="000000"/>
          <w:sz w:val="20"/>
          <w:szCs w:val="20"/>
          <w:lang w:eastAsia="en-GB"/>
        </w:rPr>
        <w:t xml:space="preserve">The Local Enterprise Office </w:t>
      </w:r>
      <w:r w:rsidR="004778B5">
        <w:rPr>
          <w:rFonts w:ascii="Calibri" w:eastAsia="Times New Roman" w:hAnsi="Calibri" w:cs="Calibri"/>
          <w:color w:val="000000"/>
          <w:sz w:val="20"/>
          <w:szCs w:val="20"/>
          <w:lang w:eastAsia="en-GB"/>
        </w:rPr>
        <w:t>will</w:t>
      </w:r>
      <w:r>
        <w:rPr>
          <w:rFonts w:ascii="Calibri" w:eastAsia="Times New Roman" w:hAnsi="Calibri" w:cs="Calibri"/>
          <w:color w:val="000000"/>
          <w:sz w:val="20"/>
          <w:szCs w:val="20"/>
          <w:lang w:eastAsia="en-GB"/>
        </w:rPr>
        <w:t xml:space="preserve"> require the following attached documentation to be </w:t>
      </w:r>
      <w:r>
        <w:rPr>
          <w:rFonts w:ascii="Calibri" w:eastAsia="Times New Roman" w:hAnsi="Calibri" w:cs="Calibri"/>
          <w:i/>
          <w:iCs/>
          <w:color w:val="000000"/>
          <w:sz w:val="20"/>
          <w:szCs w:val="20"/>
          <w:u w:val="single"/>
          <w:lang w:eastAsia="en-GB"/>
        </w:rPr>
        <w:t>completed and returned by you</w:t>
      </w:r>
      <w:r>
        <w:rPr>
          <w:rFonts w:ascii="Calibri" w:eastAsia="Times New Roman" w:hAnsi="Calibri" w:cs="Calibri"/>
          <w:color w:val="000000"/>
          <w:sz w:val="20"/>
          <w:szCs w:val="20"/>
          <w:lang w:eastAsia="en-GB"/>
        </w:rPr>
        <w:t xml:space="preserve"> within 10 working days to the Local Enterprise Office in order to set your business up on the Council Finance system so that payment will be effected promptly on completion of your Trading Online Voucher work:</w:t>
      </w:r>
      <w:r>
        <w:rPr>
          <w:rFonts w:ascii="Times New Roman" w:eastAsia="Times New Roman" w:hAnsi="Times New Roman" w:cs="Times New Roman"/>
          <w:color w:val="000000"/>
          <w:sz w:val="24"/>
          <w:szCs w:val="24"/>
          <w:lang w:eastAsia="en-GB"/>
        </w:rPr>
        <w:br/>
      </w:r>
    </w:p>
    <w:p w:rsidR="00B72791" w:rsidRDefault="00B72791" w:rsidP="00B72791">
      <w:pPr>
        <w:numPr>
          <w:ilvl w:val="0"/>
          <w:numId w:val="2"/>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Acceptance of the Trading Online Voucher</w:t>
      </w:r>
    </w:p>
    <w:p w:rsidR="00B72791" w:rsidRDefault="00B72791" w:rsidP="00B72791">
      <w:pPr>
        <w:numPr>
          <w:ilvl w:val="0"/>
          <w:numId w:val="2"/>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County Council Supplier Request Form (this will be attached with your letter of offer)</w:t>
      </w:r>
    </w:p>
    <w:p w:rsidR="00B72791" w:rsidRPr="00B72791" w:rsidRDefault="00B72791" w:rsidP="00B72791">
      <w:pPr>
        <w:numPr>
          <w:ilvl w:val="0"/>
          <w:numId w:val="2"/>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Evidence of Tax Compliance</w:t>
      </w:r>
    </w:p>
    <w:p w:rsidR="00B72791" w:rsidRDefault="00B72791" w:rsidP="00B72791">
      <w:pPr>
        <w:spacing w:after="0" w:line="240" w:lineRule="auto"/>
        <w:textAlignment w:val="baseline"/>
        <w:rPr>
          <w:rFonts w:ascii="Calibri" w:eastAsia="Times New Roman" w:hAnsi="Calibri" w:cs="Calibri"/>
          <w:color w:val="000000"/>
          <w:sz w:val="20"/>
          <w:szCs w:val="20"/>
          <w:lang w:eastAsia="en-GB"/>
        </w:rPr>
      </w:pPr>
    </w:p>
    <w:p w:rsidR="00B72791" w:rsidRDefault="00B72791" w:rsidP="00B72791">
      <w:pPr>
        <w:spacing w:after="0" w:line="240" w:lineRule="auto"/>
        <w:textAlignment w:val="baseline"/>
        <w:rPr>
          <w:rFonts w:ascii="Calibri" w:eastAsia="Times New Roman" w:hAnsi="Calibri" w:cs="Calibri"/>
          <w:color w:val="000000"/>
          <w:sz w:val="20"/>
          <w:szCs w:val="20"/>
          <w:lang w:eastAsia="en-GB"/>
        </w:rPr>
      </w:pPr>
    </w:p>
    <w:p w:rsidR="00B72791" w:rsidRDefault="00B72791" w:rsidP="00B72791">
      <w:pPr>
        <w:spacing w:after="0" w:line="240" w:lineRule="auto"/>
        <w:textAlignment w:val="baseline"/>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When making your claim, the following information is required:  </w:t>
      </w:r>
    </w:p>
    <w:p w:rsidR="00B72791" w:rsidRDefault="00B72791" w:rsidP="00B72791">
      <w:pPr>
        <w:spacing w:after="0" w:line="240" w:lineRule="auto"/>
        <w:textAlignment w:val="baseline"/>
        <w:rPr>
          <w:rFonts w:ascii="&amp;quot" w:eastAsia="Times New Roman" w:hAnsi="&amp;quot" w:cs="Times New Roman"/>
          <w:color w:val="000000"/>
          <w:sz w:val="20"/>
          <w:szCs w:val="20"/>
          <w:lang w:eastAsia="en-GB"/>
        </w:rPr>
      </w:pPr>
    </w:p>
    <w:p w:rsidR="00B72791" w:rsidRDefault="00B72791" w:rsidP="00B72791">
      <w:pPr>
        <w:spacing w:after="0" w:line="240" w:lineRule="auto"/>
        <w:rPr>
          <w:rFonts w:ascii="Times New Roman" w:eastAsia="Times New Roman" w:hAnsi="Times New Roman" w:cs="Times New Roman"/>
          <w:sz w:val="8"/>
          <w:szCs w:val="20"/>
          <w:lang w:eastAsia="en-GB"/>
        </w:rPr>
      </w:pPr>
      <w:r>
        <w:rPr>
          <w:rFonts w:ascii="Times New Roman" w:eastAsia="Times New Roman" w:hAnsi="Times New Roman" w:cs="Times New Roman"/>
          <w:sz w:val="12"/>
          <w:szCs w:val="24"/>
          <w:lang w:eastAsia="en-GB"/>
        </w:rPr>
        <w:softHyphen/>
      </w:r>
      <w:r>
        <w:rPr>
          <w:rFonts w:ascii="Times New Roman" w:eastAsia="Times New Roman" w:hAnsi="Times New Roman" w:cs="Times New Roman"/>
          <w:sz w:val="12"/>
          <w:szCs w:val="24"/>
          <w:lang w:eastAsia="en-GB"/>
        </w:rPr>
        <w:softHyphen/>
      </w:r>
    </w:p>
    <w:p w:rsidR="00B72791" w:rsidRDefault="00B72791" w:rsidP="00B72791">
      <w:pPr>
        <w:numPr>
          <w:ilvl w:val="0"/>
          <w:numId w:val="1"/>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Original paid invoice(s) for the work completed</w:t>
      </w:r>
    </w:p>
    <w:p w:rsidR="00B72791" w:rsidRDefault="00B72791" w:rsidP="00B72791">
      <w:pPr>
        <w:numPr>
          <w:ilvl w:val="0"/>
          <w:numId w:val="1"/>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Bank statement(s) showing proof of payment to the supplier</w:t>
      </w:r>
    </w:p>
    <w:p w:rsidR="00B72791" w:rsidRDefault="00B72791" w:rsidP="00B72791">
      <w:pPr>
        <w:numPr>
          <w:ilvl w:val="0"/>
          <w:numId w:val="1"/>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Official receipt from the supplier</w:t>
      </w:r>
    </w:p>
    <w:p w:rsidR="00B72791" w:rsidRPr="00B72791" w:rsidRDefault="00B72791" w:rsidP="00B72791">
      <w:pPr>
        <w:numPr>
          <w:ilvl w:val="0"/>
          <w:numId w:val="1"/>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Evidence of Tax Compliance in respect of your business</w:t>
      </w:r>
    </w:p>
    <w:p w:rsidR="00B72791" w:rsidRDefault="00B72791" w:rsidP="00B72791">
      <w:pPr>
        <w:numPr>
          <w:ilvl w:val="0"/>
          <w:numId w:val="1"/>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Evidence that your supplier is registered for tax purposes in the relevant jurisdiction</w:t>
      </w:r>
    </w:p>
    <w:p w:rsidR="00B72791" w:rsidRDefault="00B72791" w:rsidP="00B72791">
      <w:pPr>
        <w:numPr>
          <w:ilvl w:val="0"/>
          <w:numId w:val="1"/>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A copy of your CRO registration or proof that your business has been trading for at least 6 months</w:t>
      </w:r>
    </w:p>
    <w:p w:rsidR="00B72791" w:rsidRDefault="00B72791" w:rsidP="00B72791">
      <w:pPr>
        <w:numPr>
          <w:ilvl w:val="0"/>
          <w:numId w:val="1"/>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A summary of the work completed and the anticipated benefits to the business. </w:t>
      </w:r>
    </w:p>
    <w:p w:rsidR="00B72791" w:rsidRDefault="00B72791" w:rsidP="00B72791">
      <w:pPr>
        <w:numPr>
          <w:ilvl w:val="0"/>
          <w:numId w:val="1"/>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A declaration from the supplier to say the website is complete, fully functional and operational</w:t>
      </w:r>
    </w:p>
    <w:p w:rsidR="00B72791" w:rsidRDefault="00B72791" w:rsidP="00B72791">
      <w:pPr>
        <w:numPr>
          <w:ilvl w:val="0"/>
          <w:numId w:val="1"/>
        </w:numPr>
        <w:spacing w:after="0" w:line="240" w:lineRule="auto"/>
        <w:textAlignment w:val="baseline"/>
        <w:rPr>
          <w:rFonts w:ascii="&amp;quot" w:eastAsia="Times New Roman" w:hAnsi="&amp;quot" w:cs="Times New Roman"/>
          <w:color w:val="000000"/>
          <w:sz w:val="20"/>
          <w:szCs w:val="20"/>
          <w:lang w:eastAsia="en-GB"/>
        </w:rPr>
      </w:pPr>
      <w:r>
        <w:rPr>
          <w:rFonts w:ascii="Calibri" w:eastAsia="Times New Roman" w:hAnsi="Calibri" w:cs="Calibri"/>
          <w:color w:val="000000"/>
          <w:sz w:val="20"/>
          <w:szCs w:val="20"/>
          <w:lang w:eastAsia="en-GB"/>
        </w:rPr>
        <w:t>A separate declaration from the applicant to say the website is complete and has been paid for in full</w:t>
      </w:r>
    </w:p>
    <w:p w:rsidR="00934DB4" w:rsidRDefault="00934DB4"/>
    <w:sectPr w:rsidR="00934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930BA"/>
    <w:multiLevelType w:val="multilevel"/>
    <w:tmpl w:val="158CF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D01A1"/>
    <w:multiLevelType w:val="multilevel"/>
    <w:tmpl w:val="711E3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91"/>
    <w:rsid w:val="004778B5"/>
    <w:rsid w:val="00934DB4"/>
    <w:rsid w:val="009E6E19"/>
    <w:rsid w:val="00B727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AA0D8-06DE-4CD1-808E-7246B488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79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Meath County Council</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Lynch</dc:creator>
  <cp:keywords/>
  <dc:description/>
  <cp:lastModifiedBy>Niall Gallagher</cp:lastModifiedBy>
  <cp:revision>2</cp:revision>
  <dcterms:created xsi:type="dcterms:W3CDTF">2020-05-25T12:05:00Z</dcterms:created>
  <dcterms:modified xsi:type="dcterms:W3CDTF">2020-05-25T12:05:00Z</dcterms:modified>
</cp:coreProperties>
</file>